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19B" w:rsidRDefault="00243CE8" w:rsidP="00BA50B5">
      <w:pPr>
        <w:pStyle w:val="Heading2"/>
        <w:jc w:val="center"/>
      </w:pPr>
      <w:r>
        <w:rPr>
          <w:rFonts w:ascii="Times New Roman" w:eastAsia="Times New Roman" w:hAnsi="Times New Roman" w:cs="Times New Roman"/>
          <w:noProof/>
          <w:sz w:val="34"/>
        </w:rPr>
        <w:drawing>
          <wp:anchor distT="0" distB="0" distL="114300" distR="114300" simplePos="0" relativeHeight="251662336" behindDoc="0" locked="0" layoutInCell="1" allowOverlap="1" wp14:anchorId="09C5C251" wp14:editId="02BC5B19">
            <wp:simplePos x="0" y="0"/>
            <wp:positionH relativeFrom="column">
              <wp:posOffset>1927860</wp:posOffset>
            </wp:positionH>
            <wp:positionV relativeFrom="paragraph">
              <wp:posOffset>-2540</wp:posOffset>
            </wp:positionV>
            <wp:extent cx="4335780" cy="17608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C-Logo-DB-transparent.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35780" cy="1760855"/>
                    </a:xfrm>
                    <a:prstGeom prst="rect">
                      <a:avLst/>
                    </a:prstGeom>
                  </pic:spPr>
                </pic:pic>
              </a:graphicData>
            </a:graphic>
            <wp14:sizeRelH relativeFrom="page">
              <wp14:pctWidth>0</wp14:pctWidth>
            </wp14:sizeRelH>
            <wp14:sizeRelV relativeFrom="page">
              <wp14:pctHeight>0</wp14:pctHeight>
            </wp14:sizeRelV>
          </wp:anchor>
        </w:drawing>
      </w:r>
      <w:r w:rsidR="009A65D9">
        <w:rPr>
          <w:noProof/>
        </w:rPr>
        <mc:AlternateContent>
          <mc:Choice Requires="wps">
            <w:drawing>
              <wp:anchor distT="0" distB="0" distL="114300" distR="114300" simplePos="0" relativeHeight="251660288" behindDoc="0" locked="0" layoutInCell="1" allowOverlap="1" wp14:anchorId="2FB2B1ED" wp14:editId="7560AFCE">
                <wp:simplePos x="0" y="0"/>
                <wp:positionH relativeFrom="column">
                  <wp:posOffset>-236220</wp:posOffset>
                </wp:positionH>
                <wp:positionV relativeFrom="paragraph">
                  <wp:posOffset>-781050</wp:posOffset>
                </wp:positionV>
                <wp:extent cx="8785860" cy="830580"/>
                <wp:effectExtent l="0" t="0" r="15240" b="26670"/>
                <wp:wrapNone/>
                <wp:docPr id="3" name="Rectangle 3"/>
                <wp:cNvGraphicFramePr/>
                <a:graphic xmlns:a="http://schemas.openxmlformats.org/drawingml/2006/main">
                  <a:graphicData uri="http://schemas.microsoft.com/office/word/2010/wordprocessingShape">
                    <wps:wsp>
                      <wps:cNvSpPr/>
                      <wps:spPr>
                        <a:xfrm>
                          <a:off x="0" y="0"/>
                          <a:ext cx="8785860" cy="8305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681E12" id="Rectangle 3" o:spid="_x0000_s1026" style="position:absolute;margin-left:-18.6pt;margin-top:-61.5pt;width:691.8pt;height:6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" fillcolor="white [3212]" strokecolor="white [3212]" strokeweight="1pt"/>
            </w:pict>
          </mc:Fallback>
        </mc:AlternateContent>
      </w:r>
    </w:p>
    <w:p w:rsidR="00243CE8" w:rsidRDefault="00243CE8" w:rsidP="00243CE8">
      <w:pPr>
        <w:spacing w:after="114"/>
        <w:ind w:right="1737"/>
        <w:jc w:val="right"/>
      </w:pPr>
      <w:r>
        <w:rPr>
          <w:rFonts w:ascii="Times New Roman" w:eastAsia="Times New Roman" w:hAnsi="Times New Roman" w:cs="Times New Roman"/>
        </w:rPr>
        <w:t xml:space="preserve"> </w:t>
      </w:r>
    </w:p>
    <w:p w:rsidR="00243CE8" w:rsidRDefault="00243CE8" w:rsidP="00243CE8">
      <w:pPr>
        <w:spacing w:after="174"/>
      </w:pPr>
      <w:r>
        <w:rPr>
          <w:rFonts w:ascii="Times New Roman" w:eastAsia="Times New Roman" w:hAnsi="Times New Roman" w:cs="Times New Roman"/>
        </w:rPr>
        <w:t xml:space="preserve"> </w:t>
      </w:r>
    </w:p>
    <w:p w:rsidR="00243CE8" w:rsidRDefault="00243CE8" w:rsidP="00243CE8">
      <w:pPr>
        <w:spacing w:after="278"/>
      </w:pPr>
      <w:r>
        <w:rPr>
          <w:rFonts w:ascii="Times New Roman" w:eastAsia="Times New Roman" w:hAnsi="Times New Roman" w:cs="Times New Roman"/>
        </w:rPr>
        <w:t xml:space="preserve"> </w:t>
      </w:r>
    </w:p>
    <w:p w:rsidR="00243CE8" w:rsidRDefault="00243CE8" w:rsidP="00243CE8">
      <w:pPr>
        <w:spacing w:after="118"/>
        <w:ind w:right="1777"/>
        <w:jc w:val="center"/>
        <w:rPr>
          <w:rFonts w:ascii="Times New Roman" w:eastAsia="Times New Roman" w:hAnsi="Times New Roman" w:cs="Times New Roman"/>
          <w:sz w:val="34"/>
        </w:rPr>
      </w:pPr>
    </w:p>
    <w:p w:rsidR="00243CE8" w:rsidRPr="002711B6" w:rsidRDefault="00243CE8" w:rsidP="00243CE8">
      <w:pPr>
        <w:spacing w:after="118"/>
        <w:ind w:right="1777"/>
        <w:jc w:val="center"/>
        <w:rPr>
          <w:rFonts w:ascii="Times New Roman" w:eastAsia="Times New Roman" w:hAnsi="Times New Roman" w:cs="Times New Roman"/>
          <w:color w:val="002060"/>
          <w:sz w:val="34"/>
        </w:rPr>
      </w:pPr>
      <w:r>
        <w:rPr>
          <w:rFonts w:ascii="Times New Roman" w:eastAsia="Times New Roman" w:hAnsi="Times New Roman" w:cs="Times New Roman"/>
          <w:b/>
          <w:color w:val="002060"/>
          <w:sz w:val="34"/>
        </w:rPr>
        <w:t xml:space="preserve">                 </w:t>
      </w:r>
      <w:r w:rsidRPr="002711B6">
        <w:rPr>
          <w:rFonts w:ascii="Times New Roman" w:eastAsia="Times New Roman" w:hAnsi="Times New Roman" w:cs="Times New Roman"/>
          <w:b/>
          <w:color w:val="002060"/>
          <w:sz w:val="34"/>
        </w:rPr>
        <w:t>South Atlantic Conference of Seventh-day Adventists</w:t>
      </w:r>
      <w:r w:rsidRPr="002711B6">
        <w:rPr>
          <w:rFonts w:ascii="Times New Roman" w:eastAsia="Times New Roman" w:hAnsi="Times New Roman" w:cs="Times New Roman"/>
          <w:b/>
          <w:color w:val="002060"/>
          <w:sz w:val="34"/>
        </w:rPr>
        <w:br/>
      </w:r>
      <w:r>
        <w:rPr>
          <w:rFonts w:ascii="Times New Roman" w:eastAsia="Times New Roman" w:hAnsi="Times New Roman" w:cs="Times New Roman"/>
          <w:color w:val="002060"/>
          <w:sz w:val="34"/>
        </w:rPr>
        <w:t xml:space="preserve">                      </w:t>
      </w:r>
      <w:r w:rsidRPr="002711B6">
        <w:rPr>
          <w:rFonts w:ascii="Times New Roman" w:eastAsia="Times New Roman" w:hAnsi="Times New Roman" w:cs="Times New Roman"/>
          <w:color w:val="002060"/>
          <w:sz w:val="34"/>
        </w:rPr>
        <w:t>Office of Education</w:t>
      </w:r>
    </w:p>
    <w:p w:rsidR="00243CE8" w:rsidRDefault="00243CE8" w:rsidP="00243CE8">
      <w:pPr>
        <w:spacing w:after="118"/>
        <w:ind w:right="1777"/>
        <w:jc w:val="center"/>
        <w:rPr>
          <w:rFonts w:ascii="Times New Roman" w:eastAsia="Times New Roman" w:hAnsi="Times New Roman" w:cs="Times New Roman"/>
          <w:sz w:val="34"/>
        </w:rPr>
      </w:pPr>
    </w:p>
    <w:p w:rsidR="00E42EE2" w:rsidRDefault="00E42EE2" w:rsidP="0054019B">
      <w:pPr>
        <w:jc w:val="center"/>
        <w:rPr>
          <w:rFonts w:ascii="Arial" w:hAnsi="Arial" w:cs="Arial"/>
          <w:b/>
          <w:sz w:val="34"/>
          <w:szCs w:val="34"/>
        </w:rPr>
      </w:pPr>
    </w:p>
    <w:p w:rsidR="00E42EE2" w:rsidRDefault="00E42EE2" w:rsidP="0054019B">
      <w:pPr>
        <w:jc w:val="center"/>
        <w:rPr>
          <w:rFonts w:ascii="Arial" w:hAnsi="Arial" w:cs="Arial"/>
          <w:b/>
          <w:sz w:val="34"/>
          <w:szCs w:val="34"/>
        </w:rPr>
      </w:pPr>
    </w:p>
    <w:p w:rsidR="0054019B" w:rsidRPr="0054019B" w:rsidRDefault="004B5C6D" w:rsidP="0054019B">
      <w:pPr>
        <w:jc w:val="center"/>
        <w:rPr>
          <w:rFonts w:ascii="Arial" w:hAnsi="Arial" w:cs="Arial"/>
          <w:b/>
          <w:sz w:val="34"/>
          <w:szCs w:val="34"/>
        </w:rPr>
      </w:pPr>
      <w:r>
        <w:rPr>
          <w:rFonts w:ascii="Arial" w:hAnsi="Arial" w:cs="Arial"/>
          <w:b/>
          <w:sz w:val="34"/>
          <w:szCs w:val="34"/>
        </w:rPr>
        <w:t>Informal Teacher Observation Form</w:t>
      </w:r>
    </w:p>
    <w:p w:rsidR="004C02E4" w:rsidRDefault="0054019B" w:rsidP="0054019B">
      <w:pPr>
        <w:jc w:val="center"/>
        <w:rPr>
          <w:rFonts w:ascii="Arial" w:hAnsi="Arial" w:cs="Arial"/>
          <w:b/>
          <w:sz w:val="30"/>
          <w:szCs w:val="30"/>
        </w:rPr>
      </w:pPr>
      <w:r w:rsidRPr="0054019B">
        <w:rPr>
          <w:rFonts w:ascii="Arial" w:hAnsi="Arial" w:cs="Arial"/>
          <w:b/>
          <w:sz w:val="30"/>
          <w:szCs w:val="30"/>
        </w:rPr>
        <w:t>Rubric for Evaluating Te</w:t>
      </w:r>
      <w:r w:rsidR="00EF4702">
        <w:rPr>
          <w:rFonts w:ascii="Arial" w:hAnsi="Arial" w:cs="Arial"/>
          <w:b/>
          <w:sz w:val="30"/>
          <w:szCs w:val="30"/>
        </w:rPr>
        <w:t>a</w:t>
      </w:r>
      <w:r w:rsidRPr="0054019B">
        <w:rPr>
          <w:rFonts w:ascii="Arial" w:hAnsi="Arial" w:cs="Arial"/>
          <w:b/>
          <w:sz w:val="30"/>
          <w:szCs w:val="30"/>
        </w:rPr>
        <w:t>cher Effectiveness</w:t>
      </w:r>
    </w:p>
    <w:p w:rsidR="0054019B" w:rsidRDefault="0054019B" w:rsidP="008A3406">
      <w:pPr>
        <w:tabs>
          <w:tab w:val="left" w:pos="1106"/>
        </w:tabs>
        <w:rPr>
          <w:rFonts w:ascii="Arial" w:hAnsi="Arial" w:cs="Arial"/>
          <w:b/>
          <w:sz w:val="30"/>
          <w:szCs w:val="30"/>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4675"/>
        <w:gridCol w:w="4675"/>
      </w:tblGrid>
      <w:tr w:rsidR="0054019B" w:rsidTr="0049384D">
        <w:tc>
          <w:tcPr>
            <w:tcW w:w="4675" w:type="dxa"/>
          </w:tcPr>
          <w:p w:rsidR="0054019B" w:rsidRDefault="0054019B" w:rsidP="009A65D9">
            <w:pPr>
              <w:rPr>
                <w:rFonts w:ascii="Arial" w:hAnsi="Arial" w:cs="Arial"/>
                <w:b/>
                <w:sz w:val="30"/>
                <w:szCs w:val="30"/>
              </w:rPr>
            </w:pPr>
            <w:r>
              <w:rPr>
                <w:rFonts w:ascii="Arial" w:hAnsi="Arial" w:cs="Arial"/>
                <w:b/>
                <w:sz w:val="30"/>
                <w:szCs w:val="30"/>
              </w:rPr>
              <w:t>Educator Being Evaluated</w:t>
            </w:r>
          </w:p>
        </w:tc>
        <w:tc>
          <w:tcPr>
            <w:tcW w:w="4675" w:type="dxa"/>
          </w:tcPr>
          <w:p w:rsidR="0054019B" w:rsidRPr="0045756F" w:rsidRDefault="0054019B" w:rsidP="009A65D9">
            <w:pPr>
              <w:rPr>
                <w:rFonts w:ascii="Arial" w:hAnsi="Arial" w:cs="Arial"/>
                <w:sz w:val="24"/>
                <w:szCs w:val="24"/>
              </w:rPr>
            </w:pPr>
          </w:p>
        </w:tc>
      </w:tr>
      <w:tr w:rsidR="008659CB" w:rsidTr="0049384D">
        <w:tc>
          <w:tcPr>
            <w:tcW w:w="4675" w:type="dxa"/>
          </w:tcPr>
          <w:p w:rsidR="008659CB" w:rsidRDefault="008659CB" w:rsidP="009A65D9">
            <w:pPr>
              <w:rPr>
                <w:rFonts w:ascii="Arial" w:hAnsi="Arial" w:cs="Arial"/>
                <w:b/>
                <w:sz w:val="30"/>
                <w:szCs w:val="30"/>
              </w:rPr>
            </w:pPr>
            <w:r>
              <w:rPr>
                <w:rFonts w:ascii="Arial" w:hAnsi="Arial" w:cs="Arial"/>
                <w:b/>
                <w:sz w:val="30"/>
                <w:szCs w:val="30"/>
              </w:rPr>
              <w:t>Educator NAD ID</w:t>
            </w:r>
          </w:p>
        </w:tc>
        <w:tc>
          <w:tcPr>
            <w:tcW w:w="4675" w:type="dxa"/>
          </w:tcPr>
          <w:p w:rsidR="008659CB" w:rsidRPr="00C205C2" w:rsidRDefault="008659CB" w:rsidP="00563D40">
            <w:pPr>
              <w:rPr>
                <w:rFonts w:ascii="Arial" w:hAnsi="Arial" w:cs="Arial"/>
                <w:sz w:val="24"/>
                <w:szCs w:val="24"/>
              </w:rPr>
            </w:pPr>
          </w:p>
        </w:tc>
      </w:tr>
      <w:tr w:rsidR="0054019B" w:rsidTr="0049384D">
        <w:tc>
          <w:tcPr>
            <w:tcW w:w="4675" w:type="dxa"/>
          </w:tcPr>
          <w:p w:rsidR="0054019B" w:rsidRDefault="000C579D" w:rsidP="009A65D9">
            <w:pPr>
              <w:rPr>
                <w:rFonts w:ascii="Arial" w:hAnsi="Arial" w:cs="Arial"/>
                <w:b/>
                <w:sz w:val="30"/>
                <w:szCs w:val="30"/>
              </w:rPr>
            </w:pPr>
            <w:r>
              <w:rPr>
                <w:rFonts w:ascii="Arial" w:hAnsi="Arial" w:cs="Arial"/>
                <w:b/>
                <w:sz w:val="30"/>
                <w:szCs w:val="30"/>
              </w:rPr>
              <w:t xml:space="preserve">Grade Levels or </w:t>
            </w:r>
            <w:r w:rsidR="0054019B">
              <w:rPr>
                <w:rFonts w:ascii="Arial" w:hAnsi="Arial" w:cs="Arial"/>
                <w:b/>
                <w:sz w:val="30"/>
                <w:szCs w:val="30"/>
              </w:rPr>
              <w:t>Subject Area</w:t>
            </w:r>
          </w:p>
        </w:tc>
        <w:tc>
          <w:tcPr>
            <w:tcW w:w="4675" w:type="dxa"/>
          </w:tcPr>
          <w:p w:rsidR="0054019B" w:rsidRPr="0045756F" w:rsidRDefault="0054019B" w:rsidP="009A65D9">
            <w:pPr>
              <w:rPr>
                <w:rFonts w:ascii="Arial" w:hAnsi="Arial" w:cs="Arial"/>
                <w:sz w:val="24"/>
                <w:szCs w:val="24"/>
              </w:rPr>
            </w:pPr>
          </w:p>
        </w:tc>
      </w:tr>
      <w:tr w:rsidR="0054019B" w:rsidTr="0049384D">
        <w:tc>
          <w:tcPr>
            <w:tcW w:w="4675" w:type="dxa"/>
          </w:tcPr>
          <w:p w:rsidR="0054019B" w:rsidRDefault="0054019B" w:rsidP="009A65D9">
            <w:pPr>
              <w:rPr>
                <w:rFonts w:ascii="Arial" w:hAnsi="Arial" w:cs="Arial"/>
                <w:b/>
                <w:sz w:val="30"/>
                <w:szCs w:val="30"/>
              </w:rPr>
            </w:pPr>
            <w:r>
              <w:rPr>
                <w:rFonts w:ascii="Arial" w:hAnsi="Arial" w:cs="Arial"/>
                <w:b/>
                <w:sz w:val="30"/>
                <w:szCs w:val="30"/>
              </w:rPr>
              <w:t>Evaluator</w:t>
            </w:r>
          </w:p>
        </w:tc>
        <w:tc>
          <w:tcPr>
            <w:tcW w:w="4675" w:type="dxa"/>
          </w:tcPr>
          <w:p w:rsidR="0054019B" w:rsidRPr="0045756F" w:rsidRDefault="0054019B" w:rsidP="00E6269B">
            <w:pPr>
              <w:rPr>
                <w:rFonts w:ascii="Arial" w:hAnsi="Arial" w:cs="Arial"/>
                <w:sz w:val="24"/>
                <w:szCs w:val="24"/>
              </w:rPr>
            </w:pPr>
          </w:p>
        </w:tc>
      </w:tr>
      <w:tr w:rsidR="0054019B" w:rsidTr="0049384D">
        <w:tc>
          <w:tcPr>
            <w:tcW w:w="4675" w:type="dxa"/>
          </w:tcPr>
          <w:p w:rsidR="0054019B" w:rsidRDefault="0054019B" w:rsidP="009A65D9">
            <w:pPr>
              <w:rPr>
                <w:rFonts w:ascii="Arial" w:hAnsi="Arial" w:cs="Arial"/>
                <w:b/>
                <w:sz w:val="30"/>
                <w:szCs w:val="30"/>
              </w:rPr>
            </w:pPr>
            <w:r>
              <w:rPr>
                <w:rFonts w:ascii="Arial" w:hAnsi="Arial" w:cs="Arial"/>
                <w:b/>
                <w:sz w:val="30"/>
                <w:szCs w:val="30"/>
              </w:rPr>
              <w:t>School Year of Evaluation</w:t>
            </w:r>
          </w:p>
        </w:tc>
        <w:tc>
          <w:tcPr>
            <w:tcW w:w="4675" w:type="dxa"/>
          </w:tcPr>
          <w:p w:rsidR="0054019B" w:rsidRPr="0045756F" w:rsidRDefault="0054019B" w:rsidP="00811E2A">
            <w:pPr>
              <w:rPr>
                <w:rFonts w:ascii="Arial" w:hAnsi="Arial" w:cs="Arial"/>
                <w:sz w:val="24"/>
                <w:szCs w:val="24"/>
              </w:rPr>
            </w:pPr>
          </w:p>
        </w:tc>
      </w:tr>
    </w:tbl>
    <w:p w:rsidR="00BA50B5" w:rsidRPr="00C205C2" w:rsidRDefault="009A65D9" w:rsidP="00BA50B5">
      <w:pPr>
        <w:rPr>
          <w:rFonts w:ascii="Arial" w:hAnsi="Arial" w:cs="Arial"/>
          <w:sz w:val="20"/>
          <w:szCs w:val="20"/>
        </w:rPr>
      </w:pPr>
      <w:r>
        <w:rPr>
          <w:rFonts w:ascii="Arial" w:hAnsi="Arial" w:cs="Arial"/>
          <w:b/>
          <w:noProof/>
          <w:sz w:val="30"/>
          <w:szCs w:val="30"/>
        </w:rPr>
        <mc:AlternateContent>
          <mc:Choice Requires="wps">
            <w:drawing>
              <wp:anchor distT="0" distB="0" distL="114300" distR="114300" simplePos="0" relativeHeight="251659264" behindDoc="0" locked="0" layoutInCell="1" allowOverlap="1" wp14:anchorId="78EDBF7E" wp14:editId="53D83218">
                <wp:simplePos x="0" y="0"/>
                <wp:positionH relativeFrom="column">
                  <wp:posOffset>7809230</wp:posOffset>
                </wp:positionH>
                <wp:positionV relativeFrom="paragraph">
                  <wp:posOffset>1337310</wp:posOffset>
                </wp:positionV>
                <wp:extent cx="479502" cy="434898"/>
                <wp:effectExtent l="0" t="0" r="15875" b="22860"/>
                <wp:wrapNone/>
                <wp:docPr id="1" name="Rectangle 1"/>
                <wp:cNvGraphicFramePr/>
                <a:graphic xmlns:a="http://schemas.openxmlformats.org/drawingml/2006/main">
                  <a:graphicData uri="http://schemas.microsoft.com/office/word/2010/wordprocessingShape">
                    <wps:wsp>
                      <wps:cNvSpPr/>
                      <wps:spPr>
                        <a:xfrm>
                          <a:off x="0" y="0"/>
                          <a:ext cx="479502" cy="43489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EEE5D3" id="Rectangle 1" o:spid="_x0000_s1026" style="position:absolute;margin-left:614.9pt;margin-top:105.3pt;width:37.75pt;height:3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" fillcolor="white [3212]" strokecolor="white [3212]" strokeweight="1pt"/>
            </w:pict>
          </mc:Fallback>
        </mc:AlternateContent>
      </w:r>
      <w:r>
        <w:rPr>
          <w:rFonts w:ascii="Arial" w:hAnsi="Arial" w:cs="Arial"/>
          <w:b/>
          <w:noProof/>
          <w:sz w:val="30"/>
          <w:szCs w:val="30"/>
        </w:rPr>
        <w:br w:type="textWrapping" w:clear="all"/>
      </w:r>
      <w:r>
        <w:rPr>
          <w:rFonts w:ascii="Arial" w:hAnsi="Arial" w:cs="Arial"/>
          <w:sz w:val="24"/>
          <w:szCs w:val="24"/>
        </w:rPr>
        <w:br/>
      </w:r>
      <w:r>
        <w:rPr>
          <w:rFonts w:ascii="Arial" w:hAnsi="Arial" w:cs="Arial"/>
          <w:sz w:val="24"/>
          <w:szCs w:val="24"/>
        </w:rPr>
        <w:br/>
      </w:r>
      <w:r w:rsidR="0049384D">
        <w:rPr>
          <w:rFonts w:ascii="Arial" w:hAnsi="Arial" w:cs="Arial"/>
          <w:sz w:val="24"/>
          <w:szCs w:val="24"/>
        </w:rPr>
        <w:lastRenderedPageBreak/>
        <w:br/>
      </w:r>
      <w:r w:rsidR="00BA50B5">
        <w:rPr>
          <w:rFonts w:ascii="Arial" w:hAnsi="Arial" w:cs="Arial"/>
          <w:sz w:val="20"/>
          <w:szCs w:val="20"/>
        </w:rPr>
        <w:t xml:space="preserve">Effective teachers in South Atlantic Conference have the knowledge, skills, and commitments needed to provide excellent and equitable learning opportunities and growth for all students.  They strive to support growth and development, close achievement gaps, and prepare diverse </w:t>
      </w:r>
      <w:r w:rsidR="00BA50B5" w:rsidRPr="00C205C2">
        <w:rPr>
          <w:rFonts w:ascii="Arial" w:hAnsi="Arial" w:cs="Arial"/>
          <w:sz w:val="20"/>
          <w:szCs w:val="20"/>
        </w:rPr>
        <w:t>populations for service to others in this life and the life to come.</w:t>
      </w:r>
    </w:p>
    <w:p w:rsidR="00BA50B5" w:rsidRPr="00C205C2" w:rsidRDefault="00BA50B5" w:rsidP="00BA50B5">
      <w:pPr>
        <w:rPr>
          <w:rFonts w:ascii="Arial" w:hAnsi="Arial" w:cs="Arial"/>
          <w:sz w:val="20"/>
          <w:szCs w:val="20"/>
        </w:rPr>
      </w:pPr>
      <w:r w:rsidRPr="00C205C2">
        <w:rPr>
          <w:rFonts w:ascii="Arial" w:hAnsi="Arial" w:cs="Arial"/>
          <w:sz w:val="20"/>
          <w:szCs w:val="20"/>
        </w:rPr>
        <w:t>Effective teachers:</w:t>
      </w:r>
    </w:p>
    <w:p w:rsidR="00BA50B5" w:rsidRPr="00C205C2" w:rsidRDefault="00BA50B5" w:rsidP="00BA50B5">
      <w:pPr>
        <w:pStyle w:val="ListParagraph"/>
        <w:numPr>
          <w:ilvl w:val="0"/>
          <w:numId w:val="13"/>
        </w:numPr>
        <w:spacing w:line="256" w:lineRule="auto"/>
        <w:rPr>
          <w:rFonts w:ascii="Arial" w:hAnsi="Arial" w:cs="Arial"/>
          <w:sz w:val="20"/>
          <w:szCs w:val="20"/>
        </w:rPr>
      </w:pPr>
      <w:r w:rsidRPr="00C205C2">
        <w:rPr>
          <w:rFonts w:ascii="Arial" w:hAnsi="Arial" w:cs="Arial"/>
          <w:sz w:val="20"/>
          <w:szCs w:val="20"/>
        </w:rPr>
        <w:t>Facilitate mastery of content and skill development</w:t>
      </w:r>
    </w:p>
    <w:p w:rsidR="00BA50B5" w:rsidRPr="00C205C2" w:rsidRDefault="00BA50B5" w:rsidP="00BA50B5">
      <w:pPr>
        <w:pStyle w:val="ListParagraph"/>
        <w:numPr>
          <w:ilvl w:val="0"/>
          <w:numId w:val="13"/>
        </w:numPr>
        <w:spacing w:line="256" w:lineRule="auto"/>
        <w:rPr>
          <w:rFonts w:ascii="Arial" w:hAnsi="Arial" w:cs="Arial"/>
          <w:sz w:val="20"/>
          <w:szCs w:val="20"/>
        </w:rPr>
      </w:pPr>
      <w:r w:rsidRPr="00C205C2">
        <w:rPr>
          <w:rFonts w:ascii="Arial" w:hAnsi="Arial" w:cs="Arial"/>
          <w:sz w:val="20"/>
          <w:szCs w:val="20"/>
        </w:rPr>
        <w:t>Employ and adjust evidence-based strategies and approaches for students who are not achieving mastery and student who need acceleration.</w:t>
      </w:r>
    </w:p>
    <w:p w:rsidR="00BA50B5" w:rsidRPr="00C205C2" w:rsidRDefault="00BA50B5" w:rsidP="00BA50B5">
      <w:pPr>
        <w:pStyle w:val="ListParagraph"/>
        <w:numPr>
          <w:ilvl w:val="0"/>
          <w:numId w:val="13"/>
        </w:numPr>
        <w:spacing w:line="256" w:lineRule="auto"/>
        <w:rPr>
          <w:rFonts w:ascii="Arial" w:hAnsi="Arial" w:cs="Arial"/>
          <w:sz w:val="20"/>
          <w:szCs w:val="20"/>
        </w:rPr>
      </w:pPr>
      <w:r w:rsidRPr="00C205C2">
        <w:rPr>
          <w:rFonts w:ascii="Arial" w:hAnsi="Arial" w:cs="Arial"/>
          <w:sz w:val="20"/>
          <w:szCs w:val="20"/>
        </w:rPr>
        <w:t xml:space="preserve">Develop in students the skills, interests and abilities necessary to be lifelong learners.  </w:t>
      </w:r>
    </w:p>
    <w:p w:rsidR="00BA50B5" w:rsidRPr="00C205C2" w:rsidRDefault="00BA50B5" w:rsidP="00BA50B5">
      <w:pPr>
        <w:pStyle w:val="ListParagraph"/>
        <w:numPr>
          <w:ilvl w:val="0"/>
          <w:numId w:val="13"/>
        </w:numPr>
        <w:spacing w:line="256" w:lineRule="auto"/>
        <w:rPr>
          <w:rFonts w:ascii="Arial" w:hAnsi="Arial" w:cs="Arial"/>
          <w:sz w:val="20"/>
          <w:szCs w:val="20"/>
        </w:rPr>
      </w:pPr>
      <w:r w:rsidRPr="00C205C2">
        <w:rPr>
          <w:rFonts w:ascii="Arial" w:hAnsi="Arial" w:cs="Arial"/>
          <w:sz w:val="20"/>
          <w:szCs w:val="20"/>
        </w:rPr>
        <w:t>Communicate high expectations to students and their families.</w:t>
      </w:r>
    </w:p>
    <w:p w:rsidR="00BA50B5" w:rsidRPr="00C205C2" w:rsidRDefault="00BA50B5" w:rsidP="00BA50B5">
      <w:pPr>
        <w:pStyle w:val="ListParagraph"/>
        <w:numPr>
          <w:ilvl w:val="0"/>
          <w:numId w:val="13"/>
        </w:numPr>
        <w:spacing w:line="256" w:lineRule="auto"/>
        <w:rPr>
          <w:rFonts w:ascii="Arial" w:hAnsi="Arial" w:cs="Arial"/>
          <w:sz w:val="20"/>
          <w:szCs w:val="20"/>
        </w:rPr>
      </w:pPr>
      <w:r w:rsidRPr="00C205C2">
        <w:rPr>
          <w:rFonts w:ascii="Arial" w:hAnsi="Arial" w:cs="Arial"/>
          <w:sz w:val="20"/>
          <w:szCs w:val="20"/>
        </w:rPr>
        <w:t xml:space="preserve">Utilize various strategies to engage students and families in a mutually supportive teaching and learning environment.  </w:t>
      </w:r>
    </w:p>
    <w:p w:rsidR="00BA50B5" w:rsidRPr="00C205C2" w:rsidRDefault="00BA50B5" w:rsidP="00BA50B5">
      <w:pPr>
        <w:rPr>
          <w:rFonts w:ascii="Arial" w:hAnsi="Arial" w:cs="Arial"/>
          <w:sz w:val="20"/>
          <w:szCs w:val="20"/>
        </w:rPr>
      </w:pPr>
      <w:r w:rsidRPr="00C205C2">
        <w:rPr>
          <w:rFonts w:ascii="Arial" w:hAnsi="Arial" w:cs="Arial"/>
          <w:sz w:val="20"/>
          <w:szCs w:val="20"/>
        </w:rPr>
        <w:t xml:space="preserve">Because effective teachers understand that the work of ensuring meaningful learning opportunities for all students does not happen in isolation, effective teachers: </w:t>
      </w:r>
    </w:p>
    <w:p w:rsidR="00BA50B5" w:rsidRPr="00C205C2" w:rsidRDefault="00BA50B5" w:rsidP="00BA50B5">
      <w:pPr>
        <w:pStyle w:val="ListParagraph"/>
        <w:numPr>
          <w:ilvl w:val="0"/>
          <w:numId w:val="14"/>
        </w:numPr>
        <w:spacing w:line="256" w:lineRule="auto"/>
        <w:rPr>
          <w:rFonts w:ascii="Arial" w:hAnsi="Arial" w:cs="Arial"/>
          <w:sz w:val="20"/>
          <w:szCs w:val="20"/>
        </w:rPr>
      </w:pPr>
      <w:r w:rsidRPr="00C205C2">
        <w:rPr>
          <w:rFonts w:ascii="Arial" w:hAnsi="Arial" w:cs="Arial"/>
          <w:sz w:val="20"/>
          <w:szCs w:val="20"/>
        </w:rPr>
        <w:t>Engage in collaboration with the home, the church and the school.</w:t>
      </w:r>
    </w:p>
    <w:p w:rsidR="00BA50B5" w:rsidRPr="00C205C2" w:rsidRDefault="00BA50B5" w:rsidP="00BA50B5">
      <w:pPr>
        <w:pStyle w:val="ListParagraph"/>
        <w:numPr>
          <w:ilvl w:val="0"/>
          <w:numId w:val="14"/>
        </w:numPr>
        <w:spacing w:line="256" w:lineRule="auto"/>
        <w:rPr>
          <w:rFonts w:ascii="Arial" w:hAnsi="Arial" w:cs="Arial"/>
          <w:sz w:val="20"/>
          <w:szCs w:val="20"/>
        </w:rPr>
      </w:pPr>
      <w:r w:rsidRPr="00C205C2">
        <w:rPr>
          <w:rFonts w:ascii="Arial" w:hAnsi="Arial" w:cs="Arial"/>
          <w:sz w:val="20"/>
          <w:szCs w:val="20"/>
        </w:rPr>
        <w:t>Reflect continuously on their craft.</w:t>
      </w:r>
    </w:p>
    <w:p w:rsidR="00BA50B5" w:rsidRPr="00C205C2" w:rsidRDefault="00BA50B5" w:rsidP="00BA50B5">
      <w:pPr>
        <w:pStyle w:val="ListParagraph"/>
        <w:numPr>
          <w:ilvl w:val="0"/>
          <w:numId w:val="14"/>
        </w:numPr>
        <w:spacing w:line="256" w:lineRule="auto"/>
        <w:rPr>
          <w:rFonts w:ascii="Arial" w:hAnsi="Arial" w:cs="Arial"/>
          <w:sz w:val="20"/>
          <w:szCs w:val="20"/>
        </w:rPr>
      </w:pPr>
      <w:r w:rsidRPr="00C205C2">
        <w:rPr>
          <w:rFonts w:ascii="Arial" w:hAnsi="Arial" w:cs="Arial"/>
          <w:sz w:val="20"/>
          <w:szCs w:val="20"/>
        </w:rPr>
        <w:t>Participate in, assimilate, and apply research-based best practices through on-going professional development.</w:t>
      </w:r>
    </w:p>
    <w:p w:rsidR="00BA50B5" w:rsidRPr="00C205C2" w:rsidRDefault="00BA50B5" w:rsidP="00BA50B5">
      <w:pPr>
        <w:pStyle w:val="ListParagraph"/>
        <w:numPr>
          <w:ilvl w:val="0"/>
          <w:numId w:val="14"/>
        </w:numPr>
        <w:spacing w:line="256" w:lineRule="auto"/>
        <w:rPr>
          <w:rFonts w:ascii="Arial" w:hAnsi="Arial" w:cs="Arial"/>
          <w:sz w:val="20"/>
          <w:szCs w:val="20"/>
        </w:rPr>
      </w:pPr>
      <w:r w:rsidRPr="00C205C2">
        <w:rPr>
          <w:rFonts w:ascii="Arial" w:hAnsi="Arial" w:cs="Arial"/>
          <w:sz w:val="20"/>
          <w:szCs w:val="20"/>
        </w:rPr>
        <w:t xml:space="preserve">Are leaders in their </w:t>
      </w:r>
      <w:proofErr w:type="gramStart"/>
      <w:r w:rsidRPr="00C205C2">
        <w:rPr>
          <w:rFonts w:ascii="Arial" w:hAnsi="Arial" w:cs="Arial"/>
          <w:sz w:val="20"/>
          <w:szCs w:val="20"/>
        </w:rPr>
        <w:t>communities.</w:t>
      </w:r>
      <w:proofErr w:type="gramEnd"/>
      <w:r w:rsidRPr="00C205C2">
        <w:rPr>
          <w:rFonts w:ascii="Arial" w:hAnsi="Arial" w:cs="Arial"/>
          <w:sz w:val="20"/>
          <w:szCs w:val="20"/>
        </w:rPr>
        <w:t xml:space="preserve">  </w:t>
      </w:r>
    </w:p>
    <w:p w:rsidR="00BA50B5" w:rsidRDefault="00BA50B5" w:rsidP="00BA50B5">
      <w:pPr>
        <w:rPr>
          <w:rFonts w:ascii="Arial" w:hAnsi="Arial" w:cs="Arial"/>
          <w:sz w:val="20"/>
          <w:szCs w:val="20"/>
        </w:rPr>
      </w:pPr>
      <w:r w:rsidRPr="00C205C2">
        <w:rPr>
          <w:rFonts w:ascii="Arial" w:hAnsi="Arial" w:cs="Arial"/>
          <w:sz w:val="20"/>
          <w:szCs w:val="20"/>
        </w:rPr>
        <w:t>The summative evaluation is a report of global performance based on the domains for effective teaching by standard as established by the National Board for Professional Teaching Standards, and those set forth by the Seventh-day Adventist Church.  The Standard domains are ranked on the following rubric:</w:t>
      </w:r>
      <w:r w:rsidRPr="00C205C2">
        <w:rPr>
          <w:rFonts w:ascii="Arial" w:hAnsi="Arial" w:cs="Arial"/>
          <w:sz w:val="20"/>
          <w:szCs w:val="20"/>
        </w:rPr>
        <w:br/>
      </w:r>
      <w:r w:rsidRPr="00C205C2">
        <w:rPr>
          <w:rFonts w:ascii="Arial" w:hAnsi="Arial" w:cs="Arial"/>
          <w:i/>
          <w:sz w:val="20"/>
          <w:szCs w:val="20"/>
        </w:rPr>
        <w:br/>
      </w:r>
      <w:r w:rsidR="00363CBF">
        <w:rPr>
          <w:rFonts w:ascii="Arial" w:hAnsi="Arial" w:cs="Arial"/>
          <w:i/>
          <w:sz w:val="20"/>
          <w:szCs w:val="20"/>
        </w:rPr>
        <w:t>Ineffective</w:t>
      </w:r>
      <w:r w:rsidRPr="00C205C2">
        <w:rPr>
          <w:rFonts w:ascii="Arial" w:hAnsi="Arial" w:cs="Arial"/>
          <w:sz w:val="20"/>
          <w:szCs w:val="20"/>
        </w:rPr>
        <w:t xml:space="preserve"> – the teacher barely meets the minimal requirement.  </w:t>
      </w:r>
      <w:r w:rsidRPr="00C205C2">
        <w:rPr>
          <w:rFonts w:ascii="Arial" w:hAnsi="Arial" w:cs="Arial"/>
          <w:sz w:val="20"/>
          <w:szCs w:val="20"/>
        </w:rPr>
        <w:br/>
      </w:r>
      <w:r w:rsidRPr="00C205C2">
        <w:rPr>
          <w:rFonts w:ascii="Arial" w:hAnsi="Arial" w:cs="Arial"/>
          <w:sz w:val="20"/>
          <w:szCs w:val="20"/>
        </w:rPr>
        <w:br/>
      </w:r>
      <w:r w:rsidR="00363CBF">
        <w:rPr>
          <w:rFonts w:ascii="Arial" w:hAnsi="Arial" w:cs="Arial"/>
          <w:i/>
          <w:sz w:val="20"/>
          <w:szCs w:val="20"/>
        </w:rPr>
        <w:t>Developing</w:t>
      </w:r>
      <w:r w:rsidRPr="00C205C2">
        <w:rPr>
          <w:rFonts w:ascii="Arial" w:hAnsi="Arial" w:cs="Arial"/>
          <w:sz w:val="20"/>
          <w:szCs w:val="20"/>
        </w:rPr>
        <w:t xml:space="preserve"> – the teacher is working toward</w:t>
      </w:r>
      <w:r>
        <w:rPr>
          <w:rFonts w:ascii="Arial" w:hAnsi="Arial" w:cs="Arial"/>
          <w:sz w:val="20"/>
          <w:szCs w:val="20"/>
        </w:rPr>
        <w:t xml:space="preserve"> meeting the standard requirement</w:t>
      </w:r>
      <w:r>
        <w:rPr>
          <w:rFonts w:ascii="Arial" w:hAnsi="Arial" w:cs="Arial"/>
          <w:i/>
          <w:sz w:val="20"/>
          <w:szCs w:val="20"/>
        </w:rPr>
        <w:t xml:space="preserve">.  </w:t>
      </w:r>
      <w:r>
        <w:rPr>
          <w:rFonts w:ascii="Arial" w:hAnsi="Arial" w:cs="Arial"/>
          <w:i/>
          <w:sz w:val="20"/>
          <w:szCs w:val="20"/>
        </w:rPr>
        <w:br/>
      </w:r>
      <w:r>
        <w:rPr>
          <w:rFonts w:ascii="Arial" w:hAnsi="Arial" w:cs="Arial"/>
          <w:i/>
          <w:sz w:val="20"/>
          <w:szCs w:val="20"/>
        </w:rPr>
        <w:br/>
      </w:r>
      <w:r w:rsidR="00363CBF">
        <w:rPr>
          <w:rFonts w:ascii="Arial" w:hAnsi="Arial" w:cs="Arial"/>
          <w:i/>
          <w:sz w:val="20"/>
          <w:szCs w:val="20"/>
        </w:rPr>
        <w:t>Effective</w:t>
      </w:r>
      <w:r>
        <w:rPr>
          <w:rFonts w:ascii="Arial" w:hAnsi="Arial" w:cs="Arial"/>
          <w:sz w:val="20"/>
          <w:szCs w:val="20"/>
        </w:rPr>
        <w:t xml:space="preserve">– the teacher has a firm understanding and implements the professional domains.  </w:t>
      </w:r>
      <w:r>
        <w:rPr>
          <w:rFonts w:ascii="Arial" w:hAnsi="Arial" w:cs="Arial"/>
          <w:sz w:val="20"/>
          <w:szCs w:val="20"/>
        </w:rPr>
        <w:br/>
      </w:r>
      <w:r>
        <w:rPr>
          <w:rFonts w:ascii="Arial" w:hAnsi="Arial" w:cs="Arial"/>
          <w:sz w:val="20"/>
          <w:szCs w:val="20"/>
        </w:rPr>
        <w:br/>
      </w:r>
      <w:r w:rsidR="00363CBF">
        <w:rPr>
          <w:rFonts w:ascii="Arial" w:hAnsi="Arial" w:cs="Arial"/>
          <w:i/>
          <w:sz w:val="20"/>
          <w:szCs w:val="20"/>
        </w:rPr>
        <w:t>Innovating</w:t>
      </w:r>
      <w:r>
        <w:rPr>
          <w:rFonts w:ascii="Arial" w:hAnsi="Arial" w:cs="Arial"/>
          <w:sz w:val="20"/>
          <w:szCs w:val="20"/>
        </w:rPr>
        <w:t xml:space="preserve"> – the teacher exceeds the professional standards expectations and is a master teacher.</w:t>
      </w:r>
    </w:p>
    <w:p w:rsidR="00BA50B5" w:rsidRDefault="00BA50B5" w:rsidP="00BA50B5">
      <w:pPr>
        <w:rPr>
          <w:rFonts w:ascii="Arial" w:hAnsi="Arial" w:cs="Arial"/>
          <w:sz w:val="20"/>
          <w:szCs w:val="20"/>
        </w:rPr>
      </w:pPr>
      <w:r>
        <w:rPr>
          <w:rFonts w:ascii="Arial" w:hAnsi="Arial" w:cs="Arial"/>
          <w:sz w:val="20"/>
          <w:szCs w:val="20"/>
        </w:rPr>
        <w:t>If 50% or more of any domain</w:t>
      </w:r>
      <w:r w:rsidR="005B2556">
        <w:rPr>
          <w:rFonts w:ascii="Arial" w:hAnsi="Arial" w:cs="Arial"/>
          <w:sz w:val="20"/>
          <w:szCs w:val="20"/>
        </w:rPr>
        <w:t xml:space="preserve"> within the standard is ranked Ineffective</w:t>
      </w:r>
      <w:r>
        <w:rPr>
          <w:rFonts w:ascii="Arial" w:hAnsi="Arial" w:cs="Arial"/>
          <w:sz w:val="20"/>
          <w:szCs w:val="20"/>
        </w:rPr>
        <w:t xml:space="preserve">, the resulting overall score for the standard will be </w:t>
      </w:r>
      <w:r w:rsidR="005B2556">
        <w:rPr>
          <w:rFonts w:ascii="Arial" w:hAnsi="Arial" w:cs="Arial"/>
          <w:sz w:val="20"/>
          <w:szCs w:val="20"/>
        </w:rPr>
        <w:t>Ineffective</w:t>
      </w:r>
      <w:r>
        <w:rPr>
          <w:rFonts w:ascii="Arial" w:hAnsi="Arial" w:cs="Arial"/>
          <w:sz w:val="20"/>
          <w:szCs w:val="20"/>
        </w:rPr>
        <w:t xml:space="preserve">.  If 50% or more of any domain within the standard is ranked </w:t>
      </w:r>
      <w:r w:rsidR="005B2556">
        <w:rPr>
          <w:rFonts w:ascii="Arial" w:hAnsi="Arial" w:cs="Arial"/>
          <w:sz w:val="20"/>
          <w:szCs w:val="20"/>
        </w:rPr>
        <w:t>Developing</w:t>
      </w:r>
      <w:r>
        <w:rPr>
          <w:rFonts w:ascii="Arial" w:hAnsi="Arial" w:cs="Arial"/>
          <w:sz w:val="20"/>
          <w:szCs w:val="20"/>
        </w:rPr>
        <w:t xml:space="preserve">, the resulting overall score for the standard will be </w:t>
      </w:r>
      <w:r w:rsidR="005B2556">
        <w:rPr>
          <w:rFonts w:ascii="Arial" w:hAnsi="Arial" w:cs="Arial"/>
          <w:sz w:val="20"/>
          <w:szCs w:val="20"/>
        </w:rPr>
        <w:t>Developing</w:t>
      </w:r>
      <w:r>
        <w:rPr>
          <w:rFonts w:ascii="Arial" w:hAnsi="Arial" w:cs="Arial"/>
          <w:sz w:val="20"/>
          <w:szCs w:val="20"/>
        </w:rPr>
        <w:t xml:space="preserve"> (i.e. two out of 3 domain criteria, two out of four domain criteria, or three out of five domain criteria represents 50% or more).</w:t>
      </w:r>
    </w:p>
    <w:p w:rsidR="00B7445A" w:rsidRDefault="00B7445A" w:rsidP="00BA50B5">
      <w:pPr>
        <w:rPr>
          <w:rFonts w:ascii="Arial" w:hAnsi="Arial" w:cs="Arial"/>
          <w:sz w:val="24"/>
          <w:szCs w:val="24"/>
        </w:rPr>
      </w:pPr>
    </w:p>
    <w:p w:rsidR="00B7445A" w:rsidRPr="009A65D9" w:rsidRDefault="00B7445A" w:rsidP="0054019B">
      <w:pPr>
        <w:rPr>
          <w:rFonts w:ascii="Arial" w:hAnsi="Arial" w:cs="Arial"/>
          <w:b/>
          <w:sz w:val="30"/>
          <w:szCs w:val="30"/>
          <w:u w:val="single"/>
        </w:rPr>
      </w:pPr>
      <w:r w:rsidRPr="009A65D9">
        <w:rPr>
          <w:rFonts w:ascii="Arial" w:hAnsi="Arial" w:cs="Arial"/>
          <w:b/>
          <w:sz w:val="30"/>
          <w:szCs w:val="30"/>
          <w:u w:val="single"/>
        </w:rPr>
        <w:t>Standard 1: Instruction</w:t>
      </w:r>
    </w:p>
    <w:p w:rsidR="00B7445A" w:rsidRPr="00CC07E3" w:rsidRDefault="00B7445A" w:rsidP="0054019B">
      <w:pPr>
        <w:rPr>
          <w:rFonts w:ascii="Arial" w:hAnsi="Arial" w:cs="Arial"/>
          <w:sz w:val="24"/>
          <w:szCs w:val="24"/>
        </w:rPr>
      </w:pPr>
      <w:r w:rsidRPr="00CC07E3">
        <w:rPr>
          <w:rFonts w:ascii="Arial" w:hAnsi="Arial" w:cs="Arial"/>
          <w:sz w:val="24"/>
          <w:szCs w:val="24"/>
        </w:rPr>
        <w:t>The teacher plans for, provides, differentiates, and se</w:t>
      </w:r>
      <w:r w:rsidR="008E51C6">
        <w:rPr>
          <w:rFonts w:ascii="Arial" w:hAnsi="Arial" w:cs="Arial"/>
          <w:sz w:val="24"/>
          <w:szCs w:val="24"/>
        </w:rPr>
        <w:t>lects</w:t>
      </w:r>
      <w:r w:rsidRPr="00CC07E3">
        <w:rPr>
          <w:rFonts w:ascii="Arial" w:hAnsi="Arial" w:cs="Arial"/>
          <w:sz w:val="24"/>
          <w:szCs w:val="24"/>
        </w:rPr>
        <w:t xml:space="preserve"> appropriate goals and resources for instruction aligned with the Adventist </w:t>
      </w:r>
      <w:r w:rsidR="00B72737">
        <w:rPr>
          <w:rFonts w:ascii="Arial" w:hAnsi="Arial" w:cs="Arial"/>
          <w:sz w:val="24"/>
          <w:szCs w:val="24"/>
        </w:rPr>
        <w:t>Model Content</w:t>
      </w:r>
      <w:r w:rsidRPr="00CC07E3">
        <w:rPr>
          <w:rFonts w:ascii="Arial" w:hAnsi="Arial" w:cs="Arial"/>
          <w:sz w:val="24"/>
          <w:szCs w:val="24"/>
        </w:rPr>
        <w:t xml:space="preserve"> Standards.</w:t>
      </w:r>
    </w:p>
    <w:tbl>
      <w:tblPr>
        <w:tblStyle w:val="TableGrid"/>
        <w:tblW w:w="0" w:type="auto"/>
        <w:tblLook w:val="04A0" w:firstRow="1" w:lastRow="0" w:firstColumn="1" w:lastColumn="0" w:noHBand="0" w:noVBand="1"/>
      </w:tblPr>
      <w:tblGrid>
        <w:gridCol w:w="2605"/>
        <w:gridCol w:w="2250"/>
        <w:gridCol w:w="2520"/>
        <w:gridCol w:w="2610"/>
        <w:gridCol w:w="2700"/>
      </w:tblGrid>
      <w:tr w:rsidR="00B7445A" w:rsidRPr="002444DE" w:rsidTr="002444DE">
        <w:tc>
          <w:tcPr>
            <w:tcW w:w="2605" w:type="dxa"/>
          </w:tcPr>
          <w:p w:rsidR="00B7445A" w:rsidRPr="002444DE" w:rsidRDefault="00B7445A" w:rsidP="00B7445A">
            <w:pPr>
              <w:pStyle w:val="ListParagraph"/>
              <w:numPr>
                <w:ilvl w:val="0"/>
                <w:numId w:val="1"/>
              </w:numPr>
              <w:ind w:left="337" w:hanging="270"/>
              <w:rPr>
                <w:rFonts w:ascii="Arial" w:hAnsi="Arial" w:cs="Arial"/>
                <w:b/>
                <w:sz w:val="19"/>
                <w:szCs w:val="19"/>
              </w:rPr>
            </w:pPr>
            <w:r w:rsidRPr="002444DE">
              <w:rPr>
                <w:rFonts w:ascii="Arial" w:hAnsi="Arial" w:cs="Arial"/>
                <w:b/>
                <w:sz w:val="19"/>
                <w:szCs w:val="19"/>
              </w:rPr>
              <w:t xml:space="preserve"> Effective Planning</w:t>
            </w:r>
          </w:p>
        </w:tc>
        <w:tc>
          <w:tcPr>
            <w:tcW w:w="2250" w:type="dxa"/>
          </w:tcPr>
          <w:p w:rsidR="00B7445A" w:rsidRPr="0059695B" w:rsidRDefault="009A7D26" w:rsidP="0054019B">
            <w:pPr>
              <w:rPr>
                <w:rFonts w:ascii="Arial" w:hAnsi="Arial" w:cs="Arial"/>
                <w:b/>
                <w:color w:val="000000" w:themeColor="text1"/>
                <w:sz w:val="19"/>
                <w:szCs w:val="19"/>
              </w:rPr>
            </w:pPr>
            <w:sdt>
              <w:sdtPr>
                <w:rPr>
                  <w:rFonts w:ascii="Arial" w:hAnsi="Arial" w:cs="Arial"/>
                  <w:b/>
                  <w:sz w:val="19"/>
                  <w:szCs w:val="19"/>
                </w:rPr>
                <w:id w:val="1819378854"/>
                <w14:checkbox>
                  <w14:checked w14:val="0"/>
                  <w14:checkedState w14:val="2612" w14:font="MS Gothic"/>
                  <w14:uncheckedState w14:val="2610" w14:font="MS Gothic"/>
                </w14:checkbox>
              </w:sdtPr>
              <w:sdtEndPr/>
              <w:sdtContent>
                <w:r w:rsidR="00057B23" w:rsidRPr="00057B23">
                  <w:rPr>
                    <w:rFonts w:ascii="MS Gothic" w:eastAsia="MS Gothic" w:hAnsi="MS Gothic" w:cs="Arial" w:hint="eastAsia"/>
                    <w:b/>
                    <w:sz w:val="19"/>
                    <w:szCs w:val="19"/>
                  </w:rPr>
                  <w:t>☐</w:t>
                </w:r>
              </w:sdtContent>
            </w:sdt>
            <w:r w:rsidR="00A85741" w:rsidRPr="0059695B">
              <w:rPr>
                <w:rFonts w:ascii="Arial" w:hAnsi="Arial" w:cs="Arial"/>
                <w:b/>
                <w:color w:val="000000" w:themeColor="text1"/>
                <w:sz w:val="19"/>
                <w:szCs w:val="19"/>
              </w:rPr>
              <w:t xml:space="preserve"> </w:t>
            </w:r>
            <w:r w:rsidR="000C579D">
              <w:rPr>
                <w:rFonts w:ascii="Arial" w:hAnsi="Arial" w:cs="Arial"/>
                <w:b/>
                <w:color w:val="000000" w:themeColor="text1"/>
                <w:sz w:val="19"/>
                <w:szCs w:val="19"/>
              </w:rPr>
              <w:t>Ineffective</w:t>
            </w:r>
          </w:p>
          <w:p w:rsidR="002C3320" w:rsidRPr="0059695B" w:rsidRDefault="002C3320" w:rsidP="0054019B">
            <w:pPr>
              <w:rPr>
                <w:rFonts w:ascii="Arial" w:hAnsi="Arial" w:cs="Arial"/>
                <w:b/>
                <w:color w:val="000000" w:themeColor="text1"/>
                <w:sz w:val="19"/>
                <w:szCs w:val="19"/>
              </w:rPr>
            </w:pPr>
          </w:p>
          <w:p w:rsidR="002C3320" w:rsidRPr="0059695B" w:rsidRDefault="002C3320" w:rsidP="002C3320">
            <w:pPr>
              <w:rPr>
                <w:rFonts w:ascii="Arial" w:hAnsi="Arial" w:cs="Arial"/>
                <w:color w:val="000000" w:themeColor="text1"/>
                <w:sz w:val="19"/>
                <w:szCs w:val="19"/>
              </w:rPr>
            </w:pPr>
            <w:r w:rsidRPr="0059695B">
              <w:rPr>
                <w:rFonts w:ascii="Arial" w:hAnsi="Arial" w:cs="Arial"/>
                <w:color w:val="000000" w:themeColor="text1"/>
                <w:sz w:val="19"/>
                <w:szCs w:val="19"/>
              </w:rPr>
              <w:t>Outcomes represent low rigor and relevance, one type of learning, and or are not suitable for the class and end-of-year mastery of standards.</w:t>
            </w:r>
          </w:p>
        </w:tc>
        <w:tc>
          <w:tcPr>
            <w:tcW w:w="2520" w:type="dxa"/>
          </w:tcPr>
          <w:p w:rsidR="00B7445A" w:rsidRPr="0059695B" w:rsidRDefault="009A7D26" w:rsidP="0054019B">
            <w:pPr>
              <w:rPr>
                <w:rFonts w:ascii="Arial" w:hAnsi="Arial" w:cs="Arial"/>
                <w:b/>
                <w:color w:val="000000" w:themeColor="text1"/>
                <w:sz w:val="19"/>
                <w:szCs w:val="19"/>
              </w:rPr>
            </w:pPr>
            <w:sdt>
              <w:sdtPr>
                <w:rPr>
                  <w:rFonts w:ascii="Arial" w:hAnsi="Arial" w:cs="Arial"/>
                  <w:b/>
                  <w:sz w:val="19"/>
                  <w:szCs w:val="19"/>
                </w:rPr>
                <w:id w:val="937941730"/>
                <w14:checkbox>
                  <w14:checked w14:val="0"/>
                  <w14:checkedState w14:val="2612" w14:font="MS Gothic"/>
                  <w14:uncheckedState w14:val="2610" w14:font="MS Gothic"/>
                </w14:checkbox>
              </w:sdtPr>
              <w:sdtEndPr/>
              <w:sdtContent>
                <w:r w:rsidR="001D7075" w:rsidRPr="001D7075">
                  <w:rPr>
                    <w:rFonts w:ascii="MS Gothic" w:eastAsia="MS Gothic" w:hAnsi="MS Gothic" w:cs="Arial" w:hint="eastAsia"/>
                    <w:b/>
                    <w:sz w:val="19"/>
                    <w:szCs w:val="19"/>
                  </w:rPr>
                  <w:t>☐</w:t>
                </w:r>
              </w:sdtContent>
            </w:sdt>
            <w:r w:rsidR="00B811AA" w:rsidRPr="0059695B">
              <w:rPr>
                <w:rFonts w:ascii="Arial" w:hAnsi="Arial" w:cs="Arial"/>
                <w:b/>
                <w:color w:val="000000" w:themeColor="text1"/>
                <w:sz w:val="19"/>
                <w:szCs w:val="19"/>
              </w:rPr>
              <w:t xml:space="preserve"> </w:t>
            </w:r>
            <w:r w:rsidR="000C579D">
              <w:rPr>
                <w:rFonts w:ascii="Arial" w:hAnsi="Arial" w:cs="Arial"/>
                <w:b/>
                <w:color w:val="000000" w:themeColor="text1"/>
                <w:sz w:val="19"/>
                <w:szCs w:val="19"/>
              </w:rPr>
              <w:t>Developing</w:t>
            </w:r>
          </w:p>
          <w:p w:rsidR="002C3320" w:rsidRPr="0059695B" w:rsidRDefault="002C3320" w:rsidP="0054019B">
            <w:pPr>
              <w:rPr>
                <w:rFonts w:ascii="Arial" w:hAnsi="Arial" w:cs="Arial"/>
                <w:b/>
                <w:color w:val="000000" w:themeColor="text1"/>
                <w:sz w:val="19"/>
                <w:szCs w:val="19"/>
              </w:rPr>
            </w:pPr>
          </w:p>
          <w:p w:rsidR="002C3320" w:rsidRPr="0059695B" w:rsidRDefault="002C3320" w:rsidP="0054019B">
            <w:pPr>
              <w:rPr>
                <w:rFonts w:ascii="Arial" w:hAnsi="Arial" w:cs="Arial"/>
                <w:color w:val="000000" w:themeColor="text1"/>
                <w:sz w:val="19"/>
                <w:szCs w:val="19"/>
              </w:rPr>
            </w:pPr>
            <w:r w:rsidRPr="0059695B">
              <w:rPr>
                <w:rFonts w:ascii="Arial" w:hAnsi="Arial" w:cs="Arial"/>
                <w:color w:val="000000" w:themeColor="text1"/>
                <w:sz w:val="19"/>
                <w:szCs w:val="19"/>
              </w:rPr>
              <w:t>Outcomes represent moderate rigor and relevance, outcomes represent varied learning styles with little coordination or integration, most outcomes are suitable for the class and end-of-year mastery of standards.</w:t>
            </w:r>
          </w:p>
        </w:tc>
        <w:tc>
          <w:tcPr>
            <w:tcW w:w="2610" w:type="dxa"/>
          </w:tcPr>
          <w:p w:rsidR="00B7445A" w:rsidRPr="0059695B" w:rsidRDefault="009A7D26" w:rsidP="0054019B">
            <w:pPr>
              <w:rPr>
                <w:rFonts w:ascii="Arial" w:hAnsi="Arial" w:cs="Arial"/>
                <w:b/>
                <w:color w:val="000000" w:themeColor="text1"/>
                <w:sz w:val="19"/>
                <w:szCs w:val="19"/>
              </w:rPr>
            </w:pPr>
            <w:sdt>
              <w:sdtPr>
                <w:rPr>
                  <w:rFonts w:ascii="Arial" w:hAnsi="Arial" w:cs="Arial"/>
                  <w:b/>
                  <w:sz w:val="19"/>
                  <w:szCs w:val="19"/>
                </w:rPr>
                <w:id w:val="-2136089504"/>
                <w14:checkbox>
                  <w14:checked w14:val="0"/>
                  <w14:checkedState w14:val="2612" w14:font="MS Gothic"/>
                  <w14:uncheckedState w14:val="2610" w14:font="MS Gothic"/>
                </w14:checkbox>
              </w:sdtPr>
              <w:sdtEndPr/>
              <w:sdtContent>
                <w:r w:rsidR="00863349" w:rsidRPr="00863349">
                  <w:rPr>
                    <w:rFonts w:ascii="MS Gothic" w:eastAsia="MS Gothic" w:hAnsi="MS Gothic" w:cs="Arial" w:hint="eastAsia"/>
                    <w:b/>
                    <w:sz w:val="19"/>
                    <w:szCs w:val="19"/>
                  </w:rPr>
                  <w:t>☐</w:t>
                </w:r>
              </w:sdtContent>
            </w:sdt>
            <w:r w:rsidR="00292968" w:rsidRPr="0059695B">
              <w:rPr>
                <w:rFonts w:ascii="Arial" w:hAnsi="Arial" w:cs="Arial"/>
                <w:b/>
                <w:color w:val="000000" w:themeColor="text1"/>
                <w:sz w:val="19"/>
                <w:szCs w:val="19"/>
              </w:rPr>
              <w:t xml:space="preserve"> </w:t>
            </w:r>
            <w:r w:rsidR="000C579D">
              <w:rPr>
                <w:rFonts w:ascii="Arial" w:hAnsi="Arial" w:cs="Arial"/>
                <w:b/>
                <w:color w:val="000000" w:themeColor="text1"/>
                <w:sz w:val="19"/>
                <w:szCs w:val="19"/>
              </w:rPr>
              <w:t>Effective</w:t>
            </w:r>
          </w:p>
          <w:p w:rsidR="002C3320" w:rsidRPr="0059695B" w:rsidRDefault="002C3320" w:rsidP="0054019B">
            <w:pPr>
              <w:rPr>
                <w:rFonts w:ascii="Arial" w:hAnsi="Arial" w:cs="Arial"/>
                <w:color w:val="000000" w:themeColor="text1"/>
                <w:sz w:val="19"/>
                <w:szCs w:val="19"/>
              </w:rPr>
            </w:pPr>
          </w:p>
          <w:p w:rsidR="002C3320" w:rsidRPr="0059695B" w:rsidRDefault="002444DE" w:rsidP="0054019B">
            <w:pPr>
              <w:rPr>
                <w:rFonts w:ascii="Arial" w:hAnsi="Arial" w:cs="Arial"/>
                <w:color w:val="000000" w:themeColor="text1"/>
                <w:sz w:val="19"/>
                <w:szCs w:val="19"/>
              </w:rPr>
            </w:pPr>
            <w:r w:rsidRPr="0059695B">
              <w:rPr>
                <w:rFonts w:ascii="Arial" w:hAnsi="Arial" w:cs="Arial"/>
                <w:color w:val="000000" w:themeColor="text1"/>
                <w:sz w:val="19"/>
                <w:szCs w:val="19"/>
              </w:rPr>
              <w:t>A majority of outcomes represent high rigor and relevance; outcomes reflect a variety of learning styles and opportunities to coordinate and integrate; a majority of the outcomes are suitable for the class and end-of-year mastery of standards</w:t>
            </w:r>
          </w:p>
        </w:tc>
        <w:tc>
          <w:tcPr>
            <w:tcW w:w="2700" w:type="dxa"/>
          </w:tcPr>
          <w:p w:rsidR="00B7445A" w:rsidRPr="002444DE" w:rsidRDefault="009A7D26" w:rsidP="0054019B">
            <w:pPr>
              <w:rPr>
                <w:rFonts w:ascii="Arial" w:hAnsi="Arial" w:cs="Arial"/>
                <w:b/>
                <w:sz w:val="19"/>
                <w:szCs w:val="19"/>
              </w:rPr>
            </w:pPr>
            <w:sdt>
              <w:sdtPr>
                <w:rPr>
                  <w:rFonts w:ascii="Arial" w:hAnsi="Arial" w:cs="Arial"/>
                  <w:b/>
                  <w:sz w:val="19"/>
                  <w:szCs w:val="19"/>
                </w:rPr>
                <w:id w:val="-1279711527"/>
                <w14:checkbox>
                  <w14:checked w14:val="0"/>
                  <w14:checkedState w14:val="2612" w14:font="MS Gothic"/>
                  <w14:uncheckedState w14:val="2610" w14:font="MS Gothic"/>
                </w14:checkbox>
              </w:sdtPr>
              <w:sdtEndPr/>
              <w:sdtContent>
                <w:r w:rsidR="00B811AA">
                  <w:rPr>
                    <w:rFonts w:ascii="MS Gothic" w:eastAsia="MS Gothic" w:hAnsi="MS Gothic" w:cs="Arial" w:hint="eastAsia"/>
                    <w:b/>
                    <w:sz w:val="19"/>
                    <w:szCs w:val="19"/>
                  </w:rPr>
                  <w:t>☐</w:t>
                </w:r>
              </w:sdtContent>
            </w:sdt>
            <w:r w:rsidR="00B811AA" w:rsidRPr="002444DE">
              <w:rPr>
                <w:rFonts w:ascii="Arial" w:hAnsi="Arial" w:cs="Arial"/>
                <w:b/>
                <w:sz w:val="19"/>
                <w:szCs w:val="19"/>
              </w:rPr>
              <w:t xml:space="preserve"> </w:t>
            </w:r>
            <w:r w:rsidR="000C579D">
              <w:rPr>
                <w:rFonts w:ascii="Arial" w:hAnsi="Arial" w:cs="Arial"/>
                <w:b/>
                <w:sz w:val="19"/>
                <w:szCs w:val="19"/>
              </w:rPr>
              <w:t>Innovating</w:t>
            </w:r>
          </w:p>
          <w:p w:rsidR="002444DE" w:rsidRPr="002444DE" w:rsidRDefault="002444DE" w:rsidP="0054019B">
            <w:pPr>
              <w:rPr>
                <w:rFonts w:ascii="Arial" w:hAnsi="Arial" w:cs="Arial"/>
                <w:b/>
                <w:sz w:val="19"/>
                <w:szCs w:val="19"/>
              </w:rPr>
            </w:pPr>
          </w:p>
          <w:p w:rsidR="002444DE" w:rsidRPr="002444DE" w:rsidRDefault="002444DE" w:rsidP="002444DE">
            <w:pPr>
              <w:rPr>
                <w:rFonts w:ascii="Arial" w:hAnsi="Arial" w:cs="Arial"/>
                <w:sz w:val="19"/>
                <w:szCs w:val="19"/>
              </w:rPr>
            </w:pPr>
            <w:r w:rsidRPr="002444DE">
              <w:rPr>
                <w:rFonts w:ascii="Arial" w:hAnsi="Arial" w:cs="Arial"/>
                <w:sz w:val="19"/>
                <w:szCs w:val="19"/>
              </w:rPr>
              <w:t xml:space="preserve">All outcomes represent high rigor and relevance; where appropriate outcomes reflect a variety of learning styles incorporating both opportunities for coordinating and integration; outcomes are comprehensive, working from a backward design with end-of-year standards as the goal. </w:t>
            </w:r>
          </w:p>
        </w:tc>
      </w:tr>
      <w:tr w:rsidR="002444DE" w:rsidRPr="002444DE" w:rsidTr="002444DE">
        <w:tc>
          <w:tcPr>
            <w:tcW w:w="2605" w:type="dxa"/>
          </w:tcPr>
          <w:p w:rsidR="002444DE" w:rsidRPr="002444DE" w:rsidRDefault="002444DE" w:rsidP="002444DE">
            <w:pPr>
              <w:pStyle w:val="ListParagraph"/>
              <w:numPr>
                <w:ilvl w:val="0"/>
                <w:numId w:val="1"/>
              </w:numPr>
              <w:ind w:left="337" w:hanging="270"/>
              <w:rPr>
                <w:rFonts w:ascii="Arial" w:hAnsi="Arial" w:cs="Arial"/>
                <w:b/>
                <w:sz w:val="19"/>
                <w:szCs w:val="19"/>
              </w:rPr>
            </w:pPr>
            <w:r w:rsidRPr="002444DE">
              <w:rPr>
                <w:rFonts w:ascii="Arial" w:hAnsi="Arial" w:cs="Arial"/>
                <w:b/>
                <w:sz w:val="19"/>
                <w:szCs w:val="19"/>
              </w:rPr>
              <w:t>Plans for differentiated instruction</w:t>
            </w:r>
          </w:p>
        </w:tc>
        <w:tc>
          <w:tcPr>
            <w:tcW w:w="2250" w:type="dxa"/>
          </w:tcPr>
          <w:p w:rsidR="002444DE" w:rsidRPr="002444DE" w:rsidRDefault="009A7D26" w:rsidP="002444DE">
            <w:pPr>
              <w:rPr>
                <w:rFonts w:ascii="Arial" w:hAnsi="Arial" w:cs="Arial"/>
                <w:b/>
                <w:sz w:val="19"/>
                <w:szCs w:val="19"/>
              </w:rPr>
            </w:pPr>
            <w:sdt>
              <w:sdtPr>
                <w:rPr>
                  <w:rFonts w:ascii="Arial" w:hAnsi="Arial" w:cs="Arial"/>
                  <w:b/>
                  <w:sz w:val="19"/>
                  <w:szCs w:val="19"/>
                </w:rPr>
                <w:id w:val="-1799980823"/>
                <w14:checkbox>
                  <w14:checked w14:val="0"/>
                  <w14:checkedState w14:val="2612" w14:font="MS Gothic"/>
                  <w14:uncheckedState w14:val="2610" w14:font="MS Gothic"/>
                </w14:checkbox>
              </w:sdtPr>
              <w:sdtEndPr/>
              <w:sdtContent>
                <w:r w:rsidR="00057B23" w:rsidRPr="00057B23">
                  <w:rPr>
                    <w:rFonts w:ascii="MS Gothic" w:eastAsia="MS Gothic" w:hAnsi="MS Gothic" w:cs="Arial" w:hint="eastAsia"/>
                    <w:b/>
                    <w:sz w:val="19"/>
                    <w:szCs w:val="19"/>
                  </w:rPr>
                  <w:t>☐</w:t>
                </w:r>
              </w:sdtContent>
            </w:sdt>
            <w:r w:rsidR="00A85741">
              <w:rPr>
                <w:rFonts w:ascii="Arial" w:hAnsi="Arial" w:cs="Arial"/>
                <w:b/>
                <w:sz w:val="19"/>
                <w:szCs w:val="19"/>
              </w:rPr>
              <w:t xml:space="preserve"> </w:t>
            </w:r>
            <w:r w:rsidR="000C579D">
              <w:rPr>
                <w:rFonts w:ascii="Arial" w:hAnsi="Arial" w:cs="Arial"/>
                <w:b/>
                <w:sz w:val="19"/>
                <w:szCs w:val="19"/>
              </w:rPr>
              <w:t>Ineffective</w:t>
            </w:r>
          </w:p>
          <w:p w:rsidR="002444DE" w:rsidRPr="002444DE" w:rsidRDefault="002444DE" w:rsidP="002444DE">
            <w:pPr>
              <w:rPr>
                <w:rFonts w:ascii="Arial" w:hAnsi="Arial" w:cs="Arial"/>
                <w:b/>
                <w:sz w:val="19"/>
                <w:szCs w:val="19"/>
              </w:rPr>
            </w:pPr>
          </w:p>
          <w:p w:rsidR="002444DE" w:rsidRPr="002444DE" w:rsidRDefault="002444DE" w:rsidP="002444DE">
            <w:pPr>
              <w:rPr>
                <w:rFonts w:ascii="Arial" w:hAnsi="Arial" w:cs="Arial"/>
                <w:sz w:val="19"/>
                <w:szCs w:val="19"/>
              </w:rPr>
            </w:pPr>
            <w:r w:rsidRPr="002444DE">
              <w:rPr>
                <w:rFonts w:ascii="Arial" w:hAnsi="Arial" w:cs="Arial"/>
                <w:sz w:val="19"/>
                <w:szCs w:val="19"/>
              </w:rPr>
              <w:t>Outcomes are not suitable for the class or are not based on any assessment of student needs.</w:t>
            </w:r>
          </w:p>
        </w:tc>
        <w:tc>
          <w:tcPr>
            <w:tcW w:w="2520" w:type="dxa"/>
          </w:tcPr>
          <w:p w:rsidR="002444DE" w:rsidRPr="002444DE" w:rsidRDefault="009A7D26" w:rsidP="002444DE">
            <w:pPr>
              <w:rPr>
                <w:rFonts w:ascii="Arial" w:hAnsi="Arial" w:cs="Arial"/>
                <w:b/>
                <w:sz w:val="19"/>
                <w:szCs w:val="19"/>
              </w:rPr>
            </w:pPr>
            <w:sdt>
              <w:sdtPr>
                <w:rPr>
                  <w:rFonts w:ascii="Arial" w:hAnsi="Arial" w:cs="Arial"/>
                  <w:b/>
                  <w:sz w:val="19"/>
                  <w:szCs w:val="19"/>
                </w:rPr>
                <w:id w:val="-520242361"/>
                <w14:checkbox>
                  <w14:checked w14:val="0"/>
                  <w14:checkedState w14:val="2612" w14:font="MS Gothic"/>
                  <w14:uncheckedState w14:val="2610" w14:font="MS Gothic"/>
                </w14:checkbox>
              </w:sdtPr>
              <w:sdtEndPr/>
              <w:sdtContent>
                <w:r w:rsidR="001D7075" w:rsidRPr="001D7075">
                  <w:rPr>
                    <w:rFonts w:ascii="MS Gothic" w:eastAsia="MS Gothic" w:hAnsi="MS Gothic" w:cs="Arial" w:hint="eastAsia"/>
                    <w:b/>
                    <w:sz w:val="19"/>
                    <w:szCs w:val="19"/>
                  </w:rPr>
                  <w:t>☐</w:t>
                </w:r>
              </w:sdtContent>
            </w:sdt>
            <w:r w:rsidR="00B811AA" w:rsidRPr="002444DE">
              <w:rPr>
                <w:rFonts w:ascii="Arial" w:hAnsi="Arial" w:cs="Arial"/>
                <w:b/>
                <w:sz w:val="19"/>
                <w:szCs w:val="19"/>
              </w:rPr>
              <w:t xml:space="preserve"> </w:t>
            </w:r>
            <w:r w:rsidR="000C579D">
              <w:rPr>
                <w:rFonts w:ascii="Arial" w:hAnsi="Arial" w:cs="Arial"/>
                <w:b/>
                <w:sz w:val="19"/>
                <w:szCs w:val="19"/>
              </w:rPr>
              <w:t>Developing</w:t>
            </w:r>
          </w:p>
          <w:p w:rsidR="002444DE" w:rsidRPr="002444DE" w:rsidRDefault="002444DE" w:rsidP="002444DE">
            <w:pPr>
              <w:rPr>
                <w:rFonts w:ascii="Arial" w:hAnsi="Arial" w:cs="Arial"/>
                <w:b/>
                <w:sz w:val="19"/>
                <w:szCs w:val="19"/>
              </w:rPr>
            </w:pPr>
          </w:p>
          <w:p w:rsidR="002444DE" w:rsidRPr="002444DE" w:rsidRDefault="002444DE" w:rsidP="002444DE">
            <w:pPr>
              <w:rPr>
                <w:rFonts w:ascii="Arial" w:hAnsi="Arial" w:cs="Arial"/>
                <w:sz w:val="19"/>
                <w:szCs w:val="19"/>
              </w:rPr>
            </w:pPr>
            <w:r w:rsidRPr="002444DE">
              <w:rPr>
                <w:rFonts w:ascii="Arial" w:hAnsi="Arial" w:cs="Arial"/>
                <w:sz w:val="19"/>
                <w:szCs w:val="19"/>
              </w:rPr>
              <w:t>Some outcomes are suitable for most of the students in the class and are based on globalized assessments of student learning.</w:t>
            </w:r>
          </w:p>
        </w:tc>
        <w:tc>
          <w:tcPr>
            <w:tcW w:w="2610" w:type="dxa"/>
          </w:tcPr>
          <w:p w:rsidR="002444DE" w:rsidRPr="002444DE" w:rsidRDefault="009A7D26" w:rsidP="002444DE">
            <w:pPr>
              <w:rPr>
                <w:rFonts w:ascii="Arial" w:hAnsi="Arial" w:cs="Arial"/>
                <w:b/>
                <w:sz w:val="19"/>
                <w:szCs w:val="19"/>
              </w:rPr>
            </w:pPr>
            <w:sdt>
              <w:sdtPr>
                <w:rPr>
                  <w:rFonts w:ascii="Arial" w:hAnsi="Arial" w:cs="Arial"/>
                  <w:b/>
                  <w:sz w:val="19"/>
                  <w:szCs w:val="19"/>
                </w:rPr>
                <w:id w:val="-213116180"/>
                <w14:checkbox>
                  <w14:checked w14:val="0"/>
                  <w14:checkedState w14:val="2612" w14:font="MS Gothic"/>
                  <w14:uncheckedState w14:val="2610" w14:font="MS Gothic"/>
                </w14:checkbox>
              </w:sdtPr>
              <w:sdtEndPr/>
              <w:sdtContent>
                <w:r w:rsidR="00863349" w:rsidRPr="00863349">
                  <w:rPr>
                    <w:rFonts w:ascii="MS Gothic" w:eastAsia="MS Gothic" w:hAnsi="MS Gothic" w:cs="Arial" w:hint="eastAsia"/>
                    <w:b/>
                    <w:sz w:val="19"/>
                    <w:szCs w:val="19"/>
                  </w:rPr>
                  <w:t>☐</w:t>
                </w:r>
              </w:sdtContent>
            </w:sdt>
            <w:r w:rsidR="002444DE" w:rsidRPr="002444DE">
              <w:rPr>
                <w:rFonts w:ascii="Arial" w:hAnsi="Arial" w:cs="Arial"/>
                <w:b/>
                <w:sz w:val="19"/>
                <w:szCs w:val="19"/>
              </w:rPr>
              <w:t xml:space="preserve"> </w:t>
            </w:r>
            <w:r w:rsidR="000C579D">
              <w:rPr>
                <w:rFonts w:ascii="Arial" w:hAnsi="Arial" w:cs="Arial"/>
                <w:b/>
                <w:sz w:val="19"/>
                <w:szCs w:val="19"/>
              </w:rPr>
              <w:t>Effective</w:t>
            </w:r>
          </w:p>
          <w:p w:rsidR="002444DE" w:rsidRPr="002444DE" w:rsidRDefault="002444DE" w:rsidP="002444DE">
            <w:pPr>
              <w:rPr>
                <w:rFonts w:ascii="Arial" w:hAnsi="Arial" w:cs="Arial"/>
                <w:sz w:val="19"/>
                <w:szCs w:val="19"/>
              </w:rPr>
            </w:pPr>
          </w:p>
          <w:p w:rsidR="002444DE" w:rsidRPr="002444DE" w:rsidRDefault="002444DE" w:rsidP="002444DE">
            <w:pPr>
              <w:rPr>
                <w:rFonts w:ascii="Arial" w:hAnsi="Arial" w:cs="Arial"/>
                <w:sz w:val="19"/>
                <w:szCs w:val="19"/>
              </w:rPr>
            </w:pPr>
            <w:r w:rsidRPr="002444DE">
              <w:rPr>
                <w:rFonts w:ascii="Arial" w:hAnsi="Arial" w:cs="Arial"/>
                <w:sz w:val="19"/>
                <w:szCs w:val="19"/>
              </w:rPr>
              <w:t>A majority of the outcomes are suitable for the students in the class, and are based on evidence of student proficiency.  However, some students many not be accommodated.</w:t>
            </w:r>
          </w:p>
        </w:tc>
        <w:tc>
          <w:tcPr>
            <w:tcW w:w="2700" w:type="dxa"/>
          </w:tcPr>
          <w:p w:rsidR="002444DE" w:rsidRPr="002444DE" w:rsidRDefault="009A7D26" w:rsidP="002444DE">
            <w:pPr>
              <w:rPr>
                <w:rFonts w:ascii="Arial" w:hAnsi="Arial" w:cs="Arial"/>
                <w:b/>
                <w:sz w:val="19"/>
                <w:szCs w:val="19"/>
              </w:rPr>
            </w:pPr>
            <w:sdt>
              <w:sdtPr>
                <w:rPr>
                  <w:rFonts w:ascii="Arial" w:hAnsi="Arial" w:cs="Arial"/>
                  <w:b/>
                  <w:sz w:val="19"/>
                  <w:szCs w:val="19"/>
                </w:rPr>
                <w:id w:val="694822802"/>
                <w14:checkbox>
                  <w14:checked w14:val="0"/>
                  <w14:checkedState w14:val="2612" w14:font="MS Gothic"/>
                  <w14:uncheckedState w14:val="2610" w14:font="MS Gothic"/>
                </w14:checkbox>
              </w:sdtPr>
              <w:sdtEndPr/>
              <w:sdtContent>
                <w:r w:rsidR="006A1666" w:rsidRPr="006A1666">
                  <w:rPr>
                    <w:rFonts w:ascii="MS Gothic" w:eastAsia="MS Gothic" w:hAnsi="MS Gothic" w:cs="Arial" w:hint="eastAsia"/>
                    <w:b/>
                    <w:sz w:val="19"/>
                    <w:szCs w:val="19"/>
                  </w:rPr>
                  <w:t>☐</w:t>
                </w:r>
              </w:sdtContent>
            </w:sdt>
            <w:r w:rsidR="002444DE" w:rsidRPr="002444DE">
              <w:rPr>
                <w:rFonts w:ascii="Arial" w:hAnsi="Arial" w:cs="Arial"/>
                <w:b/>
                <w:sz w:val="19"/>
                <w:szCs w:val="19"/>
              </w:rPr>
              <w:t xml:space="preserve"> </w:t>
            </w:r>
            <w:r w:rsidR="000C579D">
              <w:rPr>
                <w:rFonts w:ascii="Arial" w:hAnsi="Arial" w:cs="Arial"/>
                <w:b/>
                <w:sz w:val="19"/>
                <w:szCs w:val="19"/>
              </w:rPr>
              <w:t>Innovating</w:t>
            </w:r>
          </w:p>
          <w:p w:rsidR="002444DE" w:rsidRPr="002444DE" w:rsidRDefault="002444DE" w:rsidP="002444DE">
            <w:pPr>
              <w:rPr>
                <w:rFonts w:ascii="Arial" w:hAnsi="Arial" w:cs="Arial"/>
                <w:b/>
                <w:sz w:val="19"/>
                <w:szCs w:val="19"/>
              </w:rPr>
            </w:pPr>
          </w:p>
          <w:p w:rsidR="002444DE" w:rsidRPr="002444DE" w:rsidRDefault="002444DE" w:rsidP="002444DE">
            <w:pPr>
              <w:rPr>
                <w:rFonts w:ascii="Arial" w:hAnsi="Arial" w:cs="Arial"/>
                <w:sz w:val="19"/>
                <w:szCs w:val="19"/>
              </w:rPr>
            </w:pPr>
            <w:r w:rsidRPr="002444DE">
              <w:rPr>
                <w:rFonts w:ascii="Arial" w:hAnsi="Arial" w:cs="Arial"/>
                <w:sz w:val="19"/>
                <w:szCs w:val="19"/>
              </w:rPr>
              <w:t xml:space="preserve">Outcomes are based on a comprehensive assessment of student learning using CBM data, and take into account the varying needs of individual learners or groups. </w:t>
            </w:r>
          </w:p>
        </w:tc>
      </w:tr>
      <w:tr w:rsidR="002444DE" w:rsidRPr="002444DE" w:rsidTr="002444DE">
        <w:tc>
          <w:tcPr>
            <w:tcW w:w="2605" w:type="dxa"/>
          </w:tcPr>
          <w:p w:rsidR="002444DE" w:rsidRPr="002444DE" w:rsidRDefault="002444DE" w:rsidP="0086781B">
            <w:pPr>
              <w:pStyle w:val="ListParagraph"/>
              <w:numPr>
                <w:ilvl w:val="0"/>
                <w:numId w:val="1"/>
              </w:numPr>
              <w:ind w:left="337" w:hanging="270"/>
              <w:rPr>
                <w:rFonts w:ascii="Arial" w:hAnsi="Arial" w:cs="Arial"/>
                <w:b/>
                <w:sz w:val="19"/>
                <w:szCs w:val="19"/>
              </w:rPr>
            </w:pPr>
            <w:r w:rsidRPr="002444DE">
              <w:rPr>
                <w:rFonts w:ascii="Arial" w:hAnsi="Arial" w:cs="Arial"/>
                <w:b/>
                <w:sz w:val="19"/>
                <w:szCs w:val="19"/>
              </w:rPr>
              <w:t>Selects appropriate instructional goals and resources</w:t>
            </w:r>
          </w:p>
        </w:tc>
        <w:tc>
          <w:tcPr>
            <w:tcW w:w="2250" w:type="dxa"/>
          </w:tcPr>
          <w:p w:rsidR="000C579D" w:rsidRPr="002444DE" w:rsidRDefault="009A7D26" w:rsidP="000C579D">
            <w:pPr>
              <w:rPr>
                <w:rFonts w:ascii="Arial" w:hAnsi="Arial" w:cs="Arial"/>
                <w:b/>
                <w:sz w:val="19"/>
                <w:szCs w:val="19"/>
              </w:rPr>
            </w:pPr>
            <w:sdt>
              <w:sdtPr>
                <w:rPr>
                  <w:rFonts w:ascii="Arial" w:hAnsi="Arial" w:cs="Arial"/>
                  <w:b/>
                  <w:sz w:val="19"/>
                  <w:szCs w:val="19"/>
                </w:rPr>
                <w:id w:val="-794910803"/>
                <w14:checkbox>
                  <w14:checked w14:val="0"/>
                  <w14:checkedState w14:val="2612" w14:font="MS Gothic"/>
                  <w14:uncheckedState w14:val="2610" w14:font="MS Gothic"/>
                </w14:checkbox>
              </w:sdtPr>
              <w:sdtEndPr/>
              <w:sdtContent>
                <w:r w:rsidR="00057B23" w:rsidRPr="00057B23">
                  <w:rPr>
                    <w:rFonts w:ascii="MS Gothic" w:eastAsia="MS Gothic" w:hAnsi="MS Gothic" w:cs="Arial" w:hint="eastAsia"/>
                    <w:b/>
                    <w:sz w:val="19"/>
                    <w:szCs w:val="19"/>
                  </w:rPr>
                  <w:t>☐</w:t>
                </w:r>
              </w:sdtContent>
            </w:sdt>
            <w:r w:rsidR="000C579D">
              <w:rPr>
                <w:rFonts w:ascii="Arial" w:hAnsi="Arial" w:cs="Arial"/>
                <w:b/>
                <w:sz w:val="19"/>
                <w:szCs w:val="19"/>
              </w:rPr>
              <w:t xml:space="preserve"> Ineffective</w:t>
            </w:r>
          </w:p>
          <w:p w:rsidR="002444DE" w:rsidRPr="002444DE" w:rsidRDefault="002444DE" w:rsidP="002444DE">
            <w:pPr>
              <w:rPr>
                <w:rFonts w:ascii="Arial" w:hAnsi="Arial" w:cs="Arial"/>
                <w:b/>
                <w:sz w:val="19"/>
                <w:szCs w:val="19"/>
              </w:rPr>
            </w:pPr>
          </w:p>
          <w:p w:rsidR="002444DE" w:rsidRPr="002444DE" w:rsidRDefault="002444DE" w:rsidP="002444DE">
            <w:pPr>
              <w:rPr>
                <w:rFonts w:ascii="Arial" w:hAnsi="Arial" w:cs="Arial"/>
                <w:sz w:val="19"/>
                <w:szCs w:val="19"/>
              </w:rPr>
            </w:pPr>
            <w:r w:rsidRPr="002444DE">
              <w:rPr>
                <w:rFonts w:ascii="Arial" w:hAnsi="Arial" w:cs="Arial"/>
                <w:sz w:val="19"/>
                <w:szCs w:val="19"/>
              </w:rPr>
              <w:t>Materials and resources are not suitable for students, and do not support instructional outcomes nor engage students through rigor and relevance.</w:t>
            </w:r>
          </w:p>
        </w:tc>
        <w:tc>
          <w:tcPr>
            <w:tcW w:w="2520" w:type="dxa"/>
          </w:tcPr>
          <w:p w:rsidR="000C579D" w:rsidRPr="002444DE" w:rsidRDefault="009A7D26" w:rsidP="000C579D">
            <w:pPr>
              <w:rPr>
                <w:rFonts w:ascii="Arial" w:hAnsi="Arial" w:cs="Arial"/>
                <w:b/>
                <w:sz w:val="19"/>
                <w:szCs w:val="19"/>
              </w:rPr>
            </w:pPr>
            <w:sdt>
              <w:sdtPr>
                <w:rPr>
                  <w:rFonts w:ascii="Arial" w:hAnsi="Arial" w:cs="Arial"/>
                  <w:b/>
                  <w:sz w:val="19"/>
                  <w:szCs w:val="19"/>
                </w:rPr>
                <w:id w:val="283698645"/>
                <w14:checkbox>
                  <w14:checked w14:val="0"/>
                  <w14:checkedState w14:val="2612" w14:font="MS Gothic"/>
                  <w14:uncheckedState w14:val="2610" w14:font="MS Gothic"/>
                </w14:checkbox>
              </w:sdtPr>
              <w:sdtEndPr/>
              <w:sdtContent>
                <w:r w:rsidR="00863349" w:rsidRPr="00863349">
                  <w:rPr>
                    <w:rFonts w:ascii="MS Gothic" w:eastAsia="MS Gothic" w:hAnsi="MS Gothic" w:cs="Arial" w:hint="eastAsia"/>
                    <w:b/>
                    <w:sz w:val="19"/>
                    <w:szCs w:val="19"/>
                  </w:rPr>
                  <w:t>☐</w:t>
                </w:r>
              </w:sdtContent>
            </w:sdt>
            <w:r w:rsidR="000C579D" w:rsidRPr="002444DE">
              <w:rPr>
                <w:rFonts w:ascii="Arial" w:hAnsi="Arial" w:cs="Arial"/>
                <w:b/>
                <w:sz w:val="19"/>
                <w:szCs w:val="19"/>
              </w:rPr>
              <w:t xml:space="preserve"> </w:t>
            </w:r>
            <w:r w:rsidR="000C579D">
              <w:rPr>
                <w:rFonts w:ascii="Arial" w:hAnsi="Arial" w:cs="Arial"/>
                <w:b/>
                <w:sz w:val="19"/>
                <w:szCs w:val="19"/>
              </w:rPr>
              <w:t>Developing</w:t>
            </w:r>
          </w:p>
          <w:p w:rsidR="002444DE" w:rsidRPr="002444DE" w:rsidRDefault="002444DE" w:rsidP="002444DE">
            <w:pPr>
              <w:rPr>
                <w:rFonts w:ascii="Arial" w:hAnsi="Arial" w:cs="Arial"/>
                <w:b/>
                <w:sz w:val="19"/>
                <w:szCs w:val="19"/>
              </w:rPr>
            </w:pPr>
          </w:p>
          <w:p w:rsidR="002444DE" w:rsidRPr="002444DE" w:rsidRDefault="002444DE" w:rsidP="002444DE">
            <w:pPr>
              <w:rPr>
                <w:rFonts w:ascii="Arial" w:hAnsi="Arial" w:cs="Arial"/>
                <w:sz w:val="19"/>
                <w:szCs w:val="19"/>
              </w:rPr>
            </w:pPr>
            <w:r>
              <w:rPr>
                <w:rFonts w:ascii="Arial" w:hAnsi="Arial" w:cs="Arial"/>
                <w:sz w:val="19"/>
                <w:szCs w:val="19"/>
              </w:rPr>
              <w:t>Some of the materials and resources are suitable to students, support instructional outcomes, and attempt to engage learners through rigor and relevance.</w:t>
            </w:r>
          </w:p>
        </w:tc>
        <w:tc>
          <w:tcPr>
            <w:tcW w:w="2610" w:type="dxa"/>
          </w:tcPr>
          <w:p w:rsidR="00B83106" w:rsidRPr="002444DE" w:rsidRDefault="009A7D26" w:rsidP="00B83106">
            <w:pPr>
              <w:rPr>
                <w:rFonts w:ascii="Arial" w:hAnsi="Arial" w:cs="Arial"/>
                <w:b/>
                <w:sz w:val="19"/>
                <w:szCs w:val="19"/>
              </w:rPr>
            </w:pPr>
            <w:sdt>
              <w:sdtPr>
                <w:rPr>
                  <w:rFonts w:ascii="Arial" w:hAnsi="Arial" w:cs="Arial"/>
                  <w:b/>
                  <w:color w:val="000000" w:themeColor="text1"/>
                  <w:sz w:val="19"/>
                  <w:szCs w:val="19"/>
                </w:rPr>
                <w:id w:val="498855633"/>
                <w14:checkbox>
                  <w14:checked w14:val="0"/>
                  <w14:checkedState w14:val="2612" w14:font="MS Gothic"/>
                  <w14:uncheckedState w14:val="2610" w14:font="MS Gothic"/>
                </w14:checkbox>
              </w:sdtPr>
              <w:sdtEndPr/>
              <w:sdtContent>
                <w:r w:rsidR="00B83106">
                  <w:rPr>
                    <w:rFonts w:ascii="MS Gothic" w:eastAsia="MS Gothic" w:hAnsi="MS Gothic" w:cs="Arial" w:hint="eastAsia"/>
                    <w:b/>
                    <w:color w:val="000000" w:themeColor="text1"/>
                    <w:sz w:val="19"/>
                    <w:szCs w:val="19"/>
                  </w:rPr>
                  <w:t>☐</w:t>
                </w:r>
              </w:sdtContent>
            </w:sdt>
            <w:r w:rsidR="00B83106" w:rsidRPr="002444DE">
              <w:rPr>
                <w:rFonts w:ascii="Arial" w:hAnsi="Arial" w:cs="Arial"/>
                <w:b/>
                <w:sz w:val="19"/>
                <w:szCs w:val="19"/>
              </w:rPr>
              <w:t xml:space="preserve"> </w:t>
            </w:r>
            <w:r w:rsidR="00B83106">
              <w:rPr>
                <w:rFonts w:ascii="Arial" w:hAnsi="Arial" w:cs="Arial"/>
                <w:b/>
                <w:sz w:val="19"/>
                <w:szCs w:val="19"/>
              </w:rPr>
              <w:t>Effective</w:t>
            </w:r>
          </w:p>
          <w:p w:rsidR="002444DE" w:rsidRPr="002444DE" w:rsidRDefault="002444DE" w:rsidP="002444DE">
            <w:pPr>
              <w:rPr>
                <w:rFonts w:ascii="Arial" w:hAnsi="Arial" w:cs="Arial"/>
                <w:sz w:val="19"/>
                <w:szCs w:val="19"/>
              </w:rPr>
            </w:pPr>
          </w:p>
          <w:p w:rsidR="002444DE" w:rsidRPr="002444DE" w:rsidRDefault="00995651" w:rsidP="002444DE">
            <w:pPr>
              <w:rPr>
                <w:rFonts w:ascii="Arial" w:hAnsi="Arial" w:cs="Arial"/>
                <w:sz w:val="19"/>
                <w:szCs w:val="19"/>
              </w:rPr>
            </w:pPr>
            <w:r>
              <w:rPr>
                <w:rFonts w:ascii="Arial" w:hAnsi="Arial" w:cs="Arial"/>
                <w:sz w:val="19"/>
                <w:szCs w:val="19"/>
              </w:rPr>
              <w:t>All materials and resources are suitable to learners, support the instructional outcomes, and are designed to engage students through rigor and relevance.</w:t>
            </w:r>
          </w:p>
        </w:tc>
        <w:tc>
          <w:tcPr>
            <w:tcW w:w="2700" w:type="dxa"/>
          </w:tcPr>
          <w:p w:rsidR="00B85649" w:rsidRPr="002444DE" w:rsidRDefault="009A7D26" w:rsidP="00B85649">
            <w:pPr>
              <w:rPr>
                <w:rFonts w:ascii="Arial" w:hAnsi="Arial" w:cs="Arial"/>
                <w:b/>
                <w:sz w:val="19"/>
                <w:szCs w:val="19"/>
              </w:rPr>
            </w:pPr>
            <w:sdt>
              <w:sdtPr>
                <w:rPr>
                  <w:rFonts w:ascii="Arial" w:hAnsi="Arial" w:cs="Arial"/>
                  <w:b/>
                  <w:sz w:val="19"/>
                  <w:szCs w:val="19"/>
                </w:rPr>
                <w:id w:val="-536430107"/>
                <w14:checkbox>
                  <w14:checked w14:val="0"/>
                  <w14:checkedState w14:val="2612" w14:font="MS Gothic"/>
                  <w14:uncheckedState w14:val="2610" w14:font="MS Gothic"/>
                </w14:checkbox>
              </w:sdtPr>
              <w:sdtEndPr/>
              <w:sdtContent>
                <w:r w:rsidR="00B85649" w:rsidRPr="006A1666">
                  <w:rPr>
                    <w:rFonts w:ascii="MS Gothic" w:eastAsia="MS Gothic" w:hAnsi="MS Gothic" w:cs="Arial" w:hint="eastAsia"/>
                    <w:b/>
                    <w:sz w:val="19"/>
                    <w:szCs w:val="19"/>
                  </w:rPr>
                  <w:t>☐</w:t>
                </w:r>
              </w:sdtContent>
            </w:sdt>
            <w:r w:rsidR="00B85649" w:rsidRPr="002444DE">
              <w:rPr>
                <w:rFonts w:ascii="Arial" w:hAnsi="Arial" w:cs="Arial"/>
                <w:b/>
                <w:sz w:val="19"/>
                <w:szCs w:val="19"/>
              </w:rPr>
              <w:t xml:space="preserve"> </w:t>
            </w:r>
            <w:r w:rsidR="00B85649">
              <w:rPr>
                <w:rFonts w:ascii="Arial" w:hAnsi="Arial" w:cs="Arial"/>
                <w:b/>
                <w:sz w:val="19"/>
                <w:szCs w:val="19"/>
              </w:rPr>
              <w:t>Innovating</w:t>
            </w:r>
          </w:p>
          <w:p w:rsidR="002444DE" w:rsidRPr="002444DE" w:rsidRDefault="002444DE" w:rsidP="002444DE">
            <w:pPr>
              <w:rPr>
                <w:rFonts w:ascii="Arial" w:hAnsi="Arial" w:cs="Arial"/>
                <w:b/>
                <w:sz w:val="19"/>
                <w:szCs w:val="19"/>
              </w:rPr>
            </w:pPr>
          </w:p>
          <w:p w:rsidR="002444DE" w:rsidRPr="002444DE" w:rsidRDefault="00995651" w:rsidP="002444DE">
            <w:pPr>
              <w:rPr>
                <w:rFonts w:ascii="Arial" w:hAnsi="Arial" w:cs="Arial"/>
                <w:sz w:val="19"/>
                <w:szCs w:val="19"/>
              </w:rPr>
            </w:pPr>
            <w:r>
              <w:rPr>
                <w:rFonts w:ascii="Arial" w:hAnsi="Arial" w:cs="Arial"/>
                <w:sz w:val="19"/>
                <w:szCs w:val="19"/>
              </w:rPr>
              <w:t>All materials and resources are suitable to students, support instructional outcomes, engage students through rigor and relevance, and use technology to support student learning in a 21</w:t>
            </w:r>
            <w:r w:rsidRPr="00995651">
              <w:rPr>
                <w:rFonts w:ascii="Arial" w:hAnsi="Arial" w:cs="Arial"/>
                <w:sz w:val="19"/>
                <w:szCs w:val="19"/>
                <w:vertAlign w:val="superscript"/>
              </w:rPr>
              <w:t>st</w:t>
            </w:r>
            <w:r>
              <w:rPr>
                <w:rFonts w:ascii="Arial" w:hAnsi="Arial" w:cs="Arial"/>
                <w:sz w:val="19"/>
                <w:szCs w:val="19"/>
              </w:rPr>
              <w:t xml:space="preserve"> Century environment.</w:t>
            </w:r>
            <w:r w:rsidR="002444DE" w:rsidRPr="002444DE">
              <w:rPr>
                <w:rFonts w:ascii="Arial" w:hAnsi="Arial" w:cs="Arial"/>
                <w:sz w:val="19"/>
                <w:szCs w:val="19"/>
              </w:rPr>
              <w:t xml:space="preserve"> </w:t>
            </w:r>
          </w:p>
        </w:tc>
      </w:tr>
    </w:tbl>
    <w:p w:rsidR="00B7445A" w:rsidRDefault="00B7445A" w:rsidP="0054019B">
      <w:pPr>
        <w:rPr>
          <w:rFonts w:ascii="Arial" w:hAnsi="Arial" w:cs="Arial"/>
          <w:sz w:val="19"/>
          <w:szCs w:val="19"/>
        </w:rPr>
      </w:pPr>
    </w:p>
    <w:p w:rsidR="004B5C6D" w:rsidRDefault="004B5C6D" w:rsidP="0054019B">
      <w:pPr>
        <w:rPr>
          <w:rFonts w:ascii="Arial" w:hAnsi="Arial" w:cs="Arial"/>
          <w:b/>
          <w:sz w:val="24"/>
          <w:szCs w:val="24"/>
        </w:rPr>
      </w:pPr>
      <w:r>
        <w:rPr>
          <w:rFonts w:ascii="Arial" w:hAnsi="Arial" w:cs="Arial"/>
          <w:b/>
          <w:sz w:val="24"/>
          <w:szCs w:val="24"/>
        </w:rPr>
        <w:lastRenderedPageBreak/>
        <w:br/>
        <w:t>Comments:</w:t>
      </w:r>
    </w:p>
    <w:tbl>
      <w:tblPr>
        <w:tblStyle w:val="TableGrid"/>
        <w:tblW w:w="0" w:type="auto"/>
        <w:tblLook w:val="04A0" w:firstRow="1" w:lastRow="0" w:firstColumn="1" w:lastColumn="0" w:noHBand="0" w:noVBand="1"/>
      </w:tblPr>
      <w:tblGrid>
        <w:gridCol w:w="12950"/>
      </w:tblGrid>
      <w:tr w:rsidR="004B5C6D" w:rsidTr="004B5C6D">
        <w:tc>
          <w:tcPr>
            <w:tcW w:w="12950" w:type="dxa"/>
          </w:tcPr>
          <w:p w:rsidR="00057B23" w:rsidRDefault="0049368D" w:rsidP="00057B23">
            <w:pPr>
              <w:pStyle w:val="ListParagraph"/>
              <w:numPr>
                <w:ilvl w:val="0"/>
                <w:numId w:val="15"/>
              </w:numPr>
              <w:rPr>
                <w:rFonts w:ascii="Arial" w:hAnsi="Arial" w:cs="Arial"/>
                <w:b/>
                <w:sz w:val="24"/>
                <w:szCs w:val="24"/>
                <w:highlight w:val="yellow"/>
              </w:rPr>
            </w:pPr>
            <w:r>
              <w:rPr>
                <w:rFonts w:ascii="Arial" w:hAnsi="Arial" w:cs="Arial"/>
                <w:b/>
                <w:sz w:val="24"/>
                <w:szCs w:val="24"/>
                <w:highlight w:val="yellow"/>
              </w:rPr>
              <w:t>Domain A –</w:t>
            </w:r>
            <w:r w:rsidR="00863349">
              <w:rPr>
                <w:rFonts w:ascii="Arial" w:hAnsi="Arial" w:cs="Arial"/>
                <w:b/>
                <w:sz w:val="24"/>
                <w:szCs w:val="24"/>
                <w:highlight w:val="yellow"/>
              </w:rPr>
              <w:br/>
            </w:r>
          </w:p>
          <w:p w:rsidR="00057B23" w:rsidRDefault="00057B23" w:rsidP="00057B23">
            <w:pPr>
              <w:pStyle w:val="ListParagraph"/>
              <w:numPr>
                <w:ilvl w:val="0"/>
                <w:numId w:val="15"/>
              </w:numPr>
              <w:rPr>
                <w:rFonts w:ascii="Arial" w:hAnsi="Arial" w:cs="Arial"/>
                <w:b/>
                <w:sz w:val="24"/>
                <w:szCs w:val="24"/>
                <w:highlight w:val="yellow"/>
              </w:rPr>
            </w:pPr>
            <w:r>
              <w:rPr>
                <w:rFonts w:ascii="Arial" w:hAnsi="Arial" w:cs="Arial"/>
                <w:b/>
                <w:sz w:val="24"/>
                <w:szCs w:val="24"/>
                <w:highlight w:val="yellow"/>
              </w:rPr>
              <w:t xml:space="preserve">Domain B </w:t>
            </w:r>
            <w:r w:rsidR="003D4392">
              <w:rPr>
                <w:rFonts w:ascii="Arial" w:hAnsi="Arial" w:cs="Arial"/>
                <w:b/>
                <w:sz w:val="24"/>
                <w:szCs w:val="24"/>
                <w:highlight w:val="yellow"/>
              </w:rPr>
              <w:t>–</w:t>
            </w:r>
            <w:r>
              <w:rPr>
                <w:rFonts w:ascii="Arial" w:hAnsi="Arial" w:cs="Arial"/>
                <w:b/>
                <w:sz w:val="24"/>
                <w:szCs w:val="24"/>
                <w:highlight w:val="yellow"/>
              </w:rPr>
              <w:br/>
            </w:r>
          </w:p>
          <w:p w:rsidR="00152892" w:rsidRPr="00C26AA5" w:rsidRDefault="00057B23" w:rsidP="00863349">
            <w:pPr>
              <w:pStyle w:val="ListParagraph"/>
              <w:numPr>
                <w:ilvl w:val="0"/>
                <w:numId w:val="15"/>
              </w:numPr>
              <w:rPr>
                <w:rFonts w:ascii="Arial" w:hAnsi="Arial" w:cs="Arial"/>
                <w:b/>
                <w:sz w:val="24"/>
                <w:szCs w:val="24"/>
                <w:highlight w:val="yellow"/>
              </w:rPr>
            </w:pPr>
            <w:r>
              <w:rPr>
                <w:rFonts w:ascii="Arial" w:hAnsi="Arial" w:cs="Arial"/>
                <w:b/>
                <w:sz w:val="24"/>
                <w:szCs w:val="24"/>
                <w:highlight w:val="yellow"/>
              </w:rPr>
              <w:t xml:space="preserve">Domain C </w:t>
            </w:r>
            <w:r w:rsidR="003D4392">
              <w:rPr>
                <w:rFonts w:ascii="Arial" w:hAnsi="Arial" w:cs="Arial"/>
                <w:b/>
                <w:sz w:val="24"/>
                <w:szCs w:val="24"/>
                <w:highlight w:val="yellow"/>
              </w:rPr>
              <w:t>–</w:t>
            </w:r>
            <w:r w:rsidR="00E10585">
              <w:rPr>
                <w:rFonts w:ascii="Arial" w:hAnsi="Arial" w:cs="Arial"/>
                <w:b/>
                <w:sz w:val="24"/>
                <w:szCs w:val="24"/>
                <w:highlight w:val="yellow"/>
              </w:rPr>
              <w:br/>
            </w:r>
          </w:p>
        </w:tc>
      </w:tr>
    </w:tbl>
    <w:p w:rsidR="0059695B" w:rsidRDefault="00004D22" w:rsidP="00995651">
      <w:pPr>
        <w:rPr>
          <w:rFonts w:ascii="Arial" w:hAnsi="Arial" w:cs="Arial"/>
          <w:b/>
          <w:sz w:val="30"/>
          <w:szCs w:val="30"/>
          <w:u w:val="single"/>
        </w:rPr>
      </w:pPr>
      <w:r>
        <w:rPr>
          <w:rFonts w:ascii="Arial" w:hAnsi="Arial" w:cs="Arial"/>
          <w:b/>
          <w:sz w:val="24"/>
          <w:szCs w:val="24"/>
        </w:rPr>
        <w:t xml:space="preserve"> </w:t>
      </w:r>
      <w:r w:rsidR="004B5C6D">
        <w:rPr>
          <w:rFonts w:ascii="Arial" w:hAnsi="Arial" w:cs="Arial"/>
          <w:b/>
          <w:sz w:val="24"/>
          <w:szCs w:val="24"/>
        </w:rPr>
        <w:br/>
      </w:r>
      <w:r w:rsidR="004B5C6D">
        <w:rPr>
          <w:rFonts w:ascii="Arial" w:hAnsi="Arial" w:cs="Arial"/>
          <w:b/>
          <w:sz w:val="24"/>
          <w:szCs w:val="24"/>
        </w:rPr>
        <w:br/>
      </w:r>
    </w:p>
    <w:p w:rsidR="0059695B" w:rsidRDefault="0059695B" w:rsidP="00995651">
      <w:pPr>
        <w:rPr>
          <w:rFonts w:ascii="Arial" w:hAnsi="Arial" w:cs="Arial"/>
          <w:b/>
          <w:sz w:val="30"/>
          <w:szCs w:val="30"/>
          <w:u w:val="single"/>
        </w:rPr>
      </w:pPr>
    </w:p>
    <w:p w:rsidR="0059695B" w:rsidRDefault="0059695B" w:rsidP="00995651">
      <w:pPr>
        <w:rPr>
          <w:rFonts w:ascii="Arial" w:hAnsi="Arial" w:cs="Arial"/>
          <w:b/>
          <w:sz w:val="30"/>
          <w:szCs w:val="30"/>
          <w:u w:val="single"/>
        </w:rPr>
      </w:pPr>
    </w:p>
    <w:p w:rsidR="0059695B" w:rsidRDefault="0059695B" w:rsidP="00995651">
      <w:pPr>
        <w:rPr>
          <w:rFonts w:ascii="Arial" w:hAnsi="Arial" w:cs="Arial"/>
          <w:b/>
          <w:sz w:val="30"/>
          <w:szCs w:val="30"/>
          <w:u w:val="single"/>
        </w:rPr>
      </w:pPr>
    </w:p>
    <w:p w:rsidR="0059695B" w:rsidRDefault="0059695B" w:rsidP="00995651">
      <w:pPr>
        <w:rPr>
          <w:rFonts w:ascii="Arial" w:hAnsi="Arial" w:cs="Arial"/>
          <w:b/>
          <w:sz w:val="30"/>
          <w:szCs w:val="30"/>
          <w:u w:val="single"/>
        </w:rPr>
      </w:pPr>
    </w:p>
    <w:p w:rsidR="00863349" w:rsidRDefault="0097771E" w:rsidP="00995651">
      <w:pPr>
        <w:rPr>
          <w:rFonts w:ascii="Arial" w:hAnsi="Arial" w:cs="Arial"/>
          <w:b/>
          <w:sz w:val="30"/>
          <w:szCs w:val="30"/>
          <w:u w:val="single"/>
        </w:rPr>
      </w:pPr>
      <w:r>
        <w:rPr>
          <w:rFonts w:ascii="Arial" w:hAnsi="Arial" w:cs="Arial"/>
          <w:b/>
          <w:sz w:val="30"/>
          <w:szCs w:val="30"/>
          <w:u w:val="single"/>
        </w:rPr>
        <w:br/>
      </w:r>
    </w:p>
    <w:p w:rsidR="00863349" w:rsidRDefault="00863349" w:rsidP="00995651">
      <w:pPr>
        <w:rPr>
          <w:rFonts w:ascii="Arial" w:hAnsi="Arial" w:cs="Arial"/>
          <w:b/>
          <w:sz w:val="30"/>
          <w:szCs w:val="30"/>
          <w:u w:val="single"/>
        </w:rPr>
      </w:pPr>
    </w:p>
    <w:p w:rsidR="00863349" w:rsidRDefault="00863349" w:rsidP="00995651">
      <w:pPr>
        <w:rPr>
          <w:rFonts w:ascii="Arial" w:hAnsi="Arial" w:cs="Arial"/>
          <w:b/>
          <w:sz w:val="30"/>
          <w:szCs w:val="30"/>
          <w:u w:val="single"/>
        </w:rPr>
      </w:pPr>
    </w:p>
    <w:p w:rsidR="00863349" w:rsidRDefault="00863349" w:rsidP="00995651">
      <w:pPr>
        <w:rPr>
          <w:rFonts w:ascii="Arial" w:hAnsi="Arial" w:cs="Arial"/>
          <w:b/>
          <w:sz w:val="30"/>
          <w:szCs w:val="30"/>
          <w:u w:val="single"/>
        </w:rPr>
      </w:pPr>
    </w:p>
    <w:p w:rsidR="00863349" w:rsidRDefault="00863349" w:rsidP="00995651">
      <w:pPr>
        <w:rPr>
          <w:rFonts w:ascii="Arial" w:hAnsi="Arial" w:cs="Arial"/>
          <w:b/>
          <w:sz w:val="30"/>
          <w:szCs w:val="30"/>
          <w:u w:val="single"/>
        </w:rPr>
      </w:pPr>
    </w:p>
    <w:p w:rsidR="00863349" w:rsidRDefault="00863349" w:rsidP="00995651">
      <w:pPr>
        <w:rPr>
          <w:rFonts w:ascii="Arial" w:hAnsi="Arial" w:cs="Arial"/>
          <w:b/>
          <w:sz w:val="30"/>
          <w:szCs w:val="30"/>
          <w:u w:val="single"/>
        </w:rPr>
      </w:pPr>
    </w:p>
    <w:p w:rsidR="00863349" w:rsidRDefault="00863349" w:rsidP="00995651">
      <w:pPr>
        <w:rPr>
          <w:rFonts w:ascii="Arial" w:hAnsi="Arial" w:cs="Arial"/>
          <w:b/>
          <w:sz w:val="30"/>
          <w:szCs w:val="30"/>
          <w:u w:val="single"/>
        </w:rPr>
      </w:pPr>
    </w:p>
    <w:p w:rsidR="00995651" w:rsidRPr="009A65D9" w:rsidRDefault="00995651" w:rsidP="00995651">
      <w:pPr>
        <w:rPr>
          <w:rFonts w:ascii="Arial" w:hAnsi="Arial" w:cs="Arial"/>
          <w:b/>
          <w:sz w:val="30"/>
          <w:szCs w:val="30"/>
          <w:u w:val="single"/>
        </w:rPr>
      </w:pPr>
      <w:r w:rsidRPr="009A65D9">
        <w:rPr>
          <w:rFonts w:ascii="Arial" w:hAnsi="Arial" w:cs="Arial"/>
          <w:b/>
          <w:sz w:val="30"/>
          <w:szCs w:val="30"/>
          <w:u w:val="single"/>
        </w:rPr>
        <w:t>Standard 2: Teaching Strategies</w:t>
      </w:r>
    </w:p>
    <w:p w:rsidR="00995651" w:rsidRPr="00CC07E3" w:rsidRDefault="00995651" w:rsidP="00995651">
      <w:pPr>
        <w:rPr>
          <w:rFonts w:ascii="Arial" w:hAnsi="Arial" w:cs="Arial"/>
          <w:sz w:val="24"/>
          <w:szCs w:val="24"/>
        </w:rPr>
      </w:pPr>
      <w:r w:rsidRPr="00CC07E3">
        <w:rPr>
          <w:rFonts w:ascii="Arial" w:hAnsi="Arial" w:cs="Arial"/>
          <w:sz w:val="24"/>
          <w:szCs w:val="24"/>
        </w:rPr>
        <w:t xml:space="preserve">The teacher prepares for and engages students through a Christ-centered classroom where lessons are clear and motivating, differentiated, well-managed, engaging, </w:t>
      </w:r>
      <w:r w:rsidR="00CC07E3" w:rsidRPr="00CC07E3">
        <w:rPr>
          <w:rFonts w:ascii="Arial" w:hAnsi="Arial" w:cs="Arial"/>
          <w:sz w:val="24"/>
          <w:szCs w:val="24"/>
        </w:rPr>
        <w:t xml:space="preserve">have </w:t>
      </w:r>
      <w:r w:rsidRPr="00CC07E3">
        <w:rPr>
          <w:rFonts w:ascii="Arial" w:hAnsi="Arial" w:cs="Arial"/>
          <w:sz w:val="24"/>
          <w:szCs w:val="24"/>
        </w:rPr>
        <w:t>clear</w:t>
      </w:r>
      <w:r w:rsidR="00CC07E3" w:rsidRPr="00CC07E3">
        <w:rPr>
          <w:rFonts w:ascii="Arial" w:hAnsi="Arial" w:cs="Arial"/>
          <w:sz w:val="24"/>
          <w:szCs w:val="24"/>
        </w:rPr>
        <w:t>ly communicated</w:t>
      </w:r>
      <w:r w:rsidRPr="00CC07E3">
        <w:rPr>
          <w:rFonts w:ascii="Arial" w:hAnsi="Arial" w:cs="Arial"/>
          <w:sz w:val="24"/>
          <w:szCs w:val="24"/>
        </w:rPr>
        <w:t xml:space="preserve"> expectations, and are responsive and flexible.</w:t>
      </w:r>
    </w:p>
    <w:tbl>
      <w:tblPr>
        <w:tblStyle w:val="TableGrid"/>
        <w:tblW w:w="0" w:type="auto"/>
        <w:tblLook w:val="04A0" w:firstRow="1" w:lastRow="0" w:firstColumn="1" w:lastColumn="0" w:noHBand="0" w:noVBand="1"/>
      </w:tblPr>
      <w:tblGrid>
        <w:gridCol w:w="2605"/>
        <w:gridCol w:w="2250"/>
        <w:gridCol w:w="2520"/>
        <w:gridCol w:w="2610"/>
        <w:gridCol w:w="2700"/>
      </w:tblGrid>
      <w:tr w:rsidR="00995651" w:rsidRPr="002444DE" w:rsidTr="004C02E4">
        <w:tc>
          <w:tcPr>
            <w:tcW w:w="2605" w:type="dxa"/>
          </w:tcPr>
          <w:p w:rsidR="00995651" w:rsidRPr="00C205C2" w:rsidRDefault="0090389A" w:rsidP="00995651">
            <w:pPr>
              <w:pStyle w:val="ListParagraph"/>
              <w:numPr>
                <w:ilvl w:val="0"/>
                <w:numId w:val="2"/>
              </w:numPr>
              <w:ind w:left="337" w:hanging="270"/>
              <w:rPr>
                <w:rFonts w:ascii="Arial" w:hAnsi="Arial" w:cs="Arial"/>
                <w:b/>
                <w:sz w:val="18"/>
                <w:szCs w:val="18"/>
              </w:rPr>
            </w:pPr>
            <w:r w:rsidRPr="00C205C2">
              <w:rPr>
                <w:rFonts w:ascii="Arial" w:hAnsi="Arial" w:cs="Arial"/>
                <w:b/>
                <w:sz w:val="18"/>
                <w:szCs w:val="18"/>
              </w:rPr>
              <w:t>Expectations for learning, a</w:t>
            </w:r>
            <w:r w:rsidR="008F1C00" w:rsidRPr="00C205C2">
              <w:rPr>
                <w:rFonts w:ascii="Arial" w:hAnsi="Arial" w:cs="Arial"/>
                <w:b/>
                <w:sz w:val="18"/>
                <w:szCs w:val="18"/>
              </w:rPr>
              <w:t>chievement, and quality of work</w:t>
            </w:r>
          </w:p>
        </w:tc>
        <w:tc>
          <w:tcPr>
            <w:tcW w:w="2250" w:type="dxa"/>
          </w:tcPr>
          <w:p w:rsidR="000C579D" w:rsidRPr="002444DE" w:rsidRDefault="009A7D26" w:rsidP="000C579D">
            <w:pPr>
              <w:rPr>
                <w:rFonts w:ascii="Arial" w:hAnsi="Arial" w:cs="Arial"/>
                <w:b/>
                <w:sz w:val="19"/>
                <w:szCs w:val="19"/>
              </w:rPr>
            </w:pPr>
            <w:sdt>
              <w:sdtPr>
                <w:rPr>
                  <w:rFonts w:ascii="Arial" w:hAnsi="Arial" w:cs="Arial"/>
                  <w:b/>
                  <w:sz w:val="19"/>
                  <w:szCs w:val="19"/>
                </w:rPr>
                <w:id w:val="201978940"/>
                <w14:checkbox>
                  <w14:checked w14:val="0"/>
                  <w14:checkedState w14:val="2612" w14:font="MS Gothic"/>
                  <w14:uncheckedState w14:val="2610" w14:font="MS Gothic"/>
                </w14:checkbox>
              </w:sdtPr>
              <w:sdtEndPr/>
              <w:sdtContent>
                <w:r w:rsidR="000C579D">
                  <w:rPr>
                    <w:rFonts w:ascii="MS Gothic" w:eastAsia="MS Gothic" w:hAnsi="MS Gothic" w:cs="Arial" w:hint="eastAsia"/>
                    <w:b/>
                    <w:sz w:val="19"/>
                    <w:szCs w:val="19"/>
                  </w:rPr>
                  <w:t>☐</w:t>
                </w:r>
              </w:sdtContent>
            </w:sdt>
            <w:r w:rsidR="000C579D">
              <w:rPr>
                <w:rFonts w:ascii="Arial" w:hAnsi="Arial" w:cs="Arial"/>
                <w:b/>
                <w:sz w:val="19"/>
                <w:szCs w:val="19"/>
              </w:rPr>
              <w:t xml:space="preserve"> Ineffective</w:t>
            </w:r>
          </w:p>
          <w:p w:rsidR="00995651" w:rsidRPr="00C205C2" w:rsidRDefault="00995651" w:rsidP="004C02E4">
            <w:pPr>
              <w:rPr>
                <w:rFonts w:ascii="Arial" w:hAnsi="Arial" w:cs="Arial"/>
                <w:b/>
                <w:sz w:val="18"/>
                <w:szCs w:val="18"/>
              </w:rPr>
            </w:pPr>
          </w:p>
          <w:p w:rsidR="00995651" w:rsidRPr="00C205C2" w:rsidRDefault="008F1C00" w:rsidP="004C02E4">
            <w:pPr>
              <w:rPr>
                <w:rFonts w:ascii="Arial" w:hAnsi="Arial" w:cs="Arial"/>
                <w:sz w:val="18"/>
                <w:szCs w:val="18"/>
              </w:rPr>
            </w:pPr>
            <w:r w:rsidRPr="00C205C2">
              <w:rPr>
                <w:rFonts w:ascii="Arial" w:hAnsi="Arial" w:cs="Arial"/>
                <w:sz w:val="18"/>
                <w:szCs w:val="18"/>
              </w:rPr>
              <w:t>Instructional outcomes, activities, assignments, classroom interactions convey low expectations; students demonstrate little pride in the quality of their work</w:t>
            </w:r>
            <w:r w:rsidR="009A65D9" w:rsidRPr="00C205C2">
              <w:rPr>
                <w:rFonts w:ascii="Arial" w:hAnsi="Arial" w:cs="Arial"/>
                <w:sz w:val="18"/>
                <w:szCs w:val="18"/>
              </w:rPr>
              <w:t>.</w:t>
            </w:r>
          </w:p>
        </w:tc>
        <w:tc>
          <w:tcPr>
            <w:tcW w:w="2520" w:type="dxa"/>
          </w:tcPr>
          <w:p w:rsidR="000C579D" w:rsidRPr="002444DE" w:rsidRDefault="009A7D26" w:rsidP="000C579D">
            <w:pPr>
              <w:rPr>
                <w:rFonts w:ascii="Arial" w:hAnsi="Arial" w:cs="Arial"/>
                <w:b/>
                <w:sz w:val="19"/>
                <w:szCs w:val="19"/>
              </w:rPr>
            </w:pPr>
            <w:sdt>
              <w:sdtPr>
                <w:rPr>
                  <w:rFonts w:ascii="Arial" w:hAnsi="Arial" w:cs="Arial"/>
                  <w:b/>
                  <w:sz w:val="19"/>
                  <w:szCs w:val="19"/>
                </w:rPr>
                <w:id w:val="704216916"/>
                <w14:checkbox>
                  <w14:checked w14:val="0"/>
                  <w14:checkedState w14:val="2612" w14:font="MS Gothic"/>
                  <w14:uncheckedState w14:val="2610" w14:font="MS Gothic"/>
                </w14:checkbox>
              </w:sdtPr>
              <w:sdtEndPr/>
              <w:sdtContent>
                <w:r w:rsidR="007E48F0">
                  <w:rPr>
                    <w:rFonts w:ascii="MS Gothic" w:eastAsia="MS Gothic" w:hAnsi="MS Gothic" w:cs="Arial" w:hint="eastAsia"/>
                    <w:b/>
                    <w:sz w:val="19"/>
                    <w:szCs w:val="19"/>
                  </w:rPr>
                  <w:t>☐</w:t>
                </w:r>
              </w:sdtContent>
            </w:sdt>
            <w:r w:rsidR="000C579D" w:rsidRPr="002444DE">
              <w:rPr>
                <w:rFonts w:ascii="Arial" w:hAnsi="Arial" w:cs="Arial"/>
                <w:b/>
                <w:sz w:val="19"/>
                <w:szCs w:val="19"/>
              </w:rPr>
              <w:t xml:space="preserve"> </w:t>
            </w:r>
            <w:r w:rsidR="000C579D">
              <w:rPr>
                <w:rFonts w:ascii="Arial" w:hAnsi="Arial" w:cs="Arial"/>
                <w:b/>
                <w:sz w:val="19"/>
                <w:szCs w:val="19"/>
              </w:rPr>
              <w:t>Developing</w:t>
            </w:r>
          </w:p>
          <w:p w:rsidR="00995651" w:rsidRPr="00C205C2" w:rsidRDefault="00995651" w:rsidP="004C02E4">
            <w:pPr>
              <w:rPr>
                <w:rFonts w:ascii="Arial" w:hAnsi="Arial" w:cs="Arial"/>
                <w:b/>
                <w:sz w:val="18"/>
                <w:szCs w:val="18"/>
              </w:rPr>
            </w:pPr>
          </w:p>
          <w:p w:rsidR="00995651" w:rsidRPr="00C205C2" w:rsidRDefault="008F1C00" w:rsidP="004C02E4">
            <w:pPr>
              <w:rPr>
                <w:rFonts w:ascii="Arial" w:hAnsi="Arial" w:cs="Arial"/>
                <w:sz w:val="18"/>
                <w:szCs w:val="18"/>
              </w:rPr>
            </w:pPr>
            <w:r w:rsidRPr="00C205C2">
              <w:rPr>
                <w:rFonts w:ascii="Arial" w:hAnsi="Arial" w:cs="Arial"/>
                <w:sz w:val="18"/>
                <w:szCs w:val="18"/>
              </w:rPr>
              <w:t>Instructional outcomes, activities, assignments, and classroom interactions covey modest expectations for learning and achievement; students minimally accept responsibility for taking pride in the quality of their work.</w:t>
            </w:r>
          </w:p>
        </w:tc>
        <w:tc>
          <w:tcPr>
            <w:tcW w:w="2610" w:type="dxa"/>
          </w:tcPr>
          <w:p w:rsidR="00B83106" w:rsidRPr="002444DE" w:rsidRDefault="009A7D26" w:rsidP="00B83106">
            <w:pPr>
              <w:rPr>
                <w:rFonts w:ascii="Arial" w:hAnsi="Arial" w:cs="Arial"/>
                <w:b/>
                <w:sz w:val="19"/>
                <w:szCs w:val="19"/>
              </w:rPr>
            </w:pPr>
            <w:sdt>
              <w:sdtPr>
                <w:rPr>
                  <w:rFonts w:ascii="Arial" w:hAnsi="Arial" w:cs="Arial"/>
                  <w:b/>
                  <w:sz w:val="19"/>
                  <w:szCs w:val="19"/>
                </w:rPr>
                <w:id w:val="760407652"/>
                <w14:checkbox>
                  <w14:checked w14:val="0"/>
                  <w14:checkedState w14:val="2612" w14:font="MS Gothic"/>
                  <w14:uncheckedState w14:val="2610" w14:font="MS Gothic"/>
                </w14:checkbox>
              </w:sdtPr>
              <w:sdtEndPr/>
              <w:sdtContent>
                <w:r w:rsidR="00057B23" w:rsidRPr="00057B23">
                  <w:rPr>
                    <w:rFonts w:ascii="MS Gothic" w:eastAsia="MS Gothic" w:hAnsi="MS Gothic" w:cs="Arial" w:hint="eastAsia"/>
                    <w:b/>
                    <w:sz w:val="19"/>
                    <w:szCs w:val="19"/>
                  </w:rPr>
                  <w:t>☐</w:t>
                </w:r>
              </w:sdtContent>
            </w:sdt>
            <w:r w:rsidR="00B83106" w:rsidRPr="002444DE">
              <w:rPr>
                <w:rFonts w:ascii="Arial" w:hAnsi="Arial" w:cs="Arial"/>
                <w:b/>
                <w:sz w:val="19"/>
                <w:szCs w:val="19"/>
              </w:rPr>
              <w:t xml:space="preserve"> </w:t>
            </w:r>
            <w:r w:rsidR="00B83106">
              <w:rPr>
                <w:rFonts w:ascii="Arial" w:hAnsi="Arial" w:cs="Arial"/>
                <w:b/>
                <w:sz w:val="19"/>
                <w:szCs w:val="19"/>
              </w:rPr>
              <w:t>Effective</w:t>
            </w:r>
          </w:p>
          <w:p w:rsidR="00995651" w:rsidRPr="00C205C2" w:rsidRDefault="00995651" w:rsidP="004C02E4">
            <w:pPr>
              <w:rPr>
                <w:rFonts w:ascii="Arial" w:hAnsi="Arial" w:cs="Arial"/>
                <w:sz w:val="18"/>
                <w:szCs w:val="18"/>
              </w:rPr>
            </w:pPr>
          </w:p>
          <w:p w:rsidR="00CC07E3" w:rsidRPr="00C205C2" w:rsidRDefault="008F1C00" w:rsidP="004C02E4">
            <w:pPr>
              <w:rPr>
                <w:rFonts w:ascii="Arial" w:hAnsi="Arial" w:cs="Arial"/>
                <w:sz w:val="18"/>
                <w:szCs w:val="18"/>
              </w:rPr>
            </w:pPr>
            <w:r w:rsidRPr="00C205C2">
              <w:rPr>
                <w:rFonts w:ascii="Arial" w:hAnsi="Arial" w:cs="Arial"/>
                <w:sz w:val="18"/>
                <w:szCs w:val="18"/>
              </w:rPr>
              <w:t>Instructional outcomes, activities, assignments, and classroom interactions convey high expectations for most students; students accept and comply with the teacher’s insistence on high quality work and demonstrate pride in that quality.</w:t>
            </w:r>
          </w:p>
        </w:tc>
        <w:tc>
          <w:tcPr>
            <w:tcW w:w="2700" w:type="dxa"/>
          </w:tcPr>
          <w:p w:rsidR="00B85649" w:rsidRPr="002444DE" w:rsidRDefault="009A7D26" w:rsidP="00B85649">
            <w:pPr>
              <w:rPr>
                <w:rFonts w:ascii="Arial" w:hAnsi="Arial" w:cs="Arial"/>
                <w:b/>
                <w:sz w:val="19"/>
                <w:szCs w:val="19"/>
              </w:rPr>
            </w:pPr>
            <w:sdt>
              <w:sdtPr>
                <w:rPr>
                  <w:rFonts w:ascii="Arial" w:hAnsi="Arial" w:cs="Arial"/>
                  <w:b/>
                  <w:sz w:val="19"/>
                  <w:szCs w:val="19"/>
                </w:rPr>
                <w:id w:val="-148451054"/>
                <w14:checkbox>
                  <w14:checked w14:val="0"/>
                  <w14:checkedState w14:val="2612" w14:font="MS Gothic"/>
                  <w14:uncheckedState w14:val="2610" w14:font="MS Gothic"/>
                </w14:checkbox>
              </w:sdtPr>
              <w:sdtEndPr/>
              <w:sdtContent>
                <w:r w:rsidR="00863349" w:rsidRPr="00863349">
                  <w:rPr>
                    <w:rFonts w:ascii="MS Gothic" w:eastAsia="MS Gothic" w:hAnsi="MS Gothic" w:cs="Arial" w:hint="eastAsia"/>
                    <w:b/>
                    <w:sz w:val="19"/>
                    <w:szCs w:val="19"/>
                  </w:rPr>
                  <w:t>☐</w:t>
                </w:r>
              </w:sdtContent>
            </w:sdt>
            <w:r w:rsidR="00B85649" w:rsidRPr="002444DE">
              <w:rPr>
                <w:rFonts w:ascii="Arial" w:hAnsi="Arial" w:cs="Arial"/>
                <w:b/>
                <w:sz w:val="19"/>
                <w:szCs w:val="19"/>
              </w:rPr>
              <w:t xml:space="preserve"> </w:t>
            </w:r>
            <w:r w:rsidR="00B85649">
              <w:rPr>
                <w:rFonts w:ascii="Arial" w:hAnsi="Arial" w:cs="Arial"/>
                <w:b/>
                <w:sz w:val="19"/>
                <w:szCs w:val="19"/>
              </w:rPr>
              <w:t>Innovating</w:t>
            </w:r>
          </w:p>
          <w:p w:rsidR="00995651" w:rsidRPr="00C205C2" w:rsidRDefault="00995651" w:rsidP="004C02E4">
            <w:pPr>
              <w:rPr>
                <w:rFonts w:ascii="Arial" w:hAnsi="Arial" w:cs="Arial"/>
                <w:b/>
                <w:sz w:val="18"/>
                <w:szCs w:val="18"/>
              </w:rPr>
            </w:pPr>
          </w:p>
          <w:p w:rsidR="0049384D" w:rsidRPr="00C205C2" w:rsidRDefault="008F1C00" w:rsidP="008F1C00">
            <w:pPr>
              <w:rPr>
                <w:rFonts w:ascii="Arial" w:hAnsi="Arial" w:cs="Arial"/>
                <w:sz w:val="18"/>
                <w:szCs w:val="18"/>
              </w:rPr>
            </w:pPr>
            <w:r w:rsidRPr="00C205C2">
              <w:rPr>
                <w:rFonts w:ascii="Arial" w:hAnsi="Arial" w:cs="Arial"/>
                <w:sz w:val="18"/>
                <w:szCs w:val="18"/>
              </w:rPr>
              <w:t>Instructional outcomes, activities, assignments, and interactions convey high expectations for all students; student demonstrate attention to detail, take obvious pride in the quality of their work; and initiate improvements.</w:t>
            </w:r>
            <w:r w:rsidR="00995651" w:rsidRPr="00C205C2">
              <w:rPr>
                <w:rFonts w:ascii="Arial" w:hAnsi="Arial" w:cs="Arial"/>
                <w:sz w:val="18"/>
                <w:szCs w:val="18"/>
              </w:rPr>
              <w:t xml:space="preserve"> </w:t>
            </w:r>
          </w:p>
        </w:tc>
      </w:tr>
      <w:tr w:rsidR="00BA208C" w:rsidRPr="002444DE" w:rsidTr="004C02E4">
        <w:tc>
          <w:tcPr>
            <w:tcW w:w="2605" w:type="dxa"/>
          </w:tcPr>
          <w:p w:rsidR="00BA208C" w:rsidRPr="00C205C2" w:rsidRDefault="00BA208C" w:rsidP="00DB2260">
            <w:pPr>
              <w:pStyle w:val="ListParagraph"/>
              <w:numPr>
                <w:ilvl w:val="0"/>
                <w:numId w:val="2"/>
              </w:numPr>
              <w:ind w:left="337" w:hanging="270"/>
              <w:rPr>
                <w:rFonts w:ascii="Arial" w:hAnsi="Arial" w:cs="Arial"/>
                <w:b/>
                <w:sz w:val="18"/>
                <w:szCs w:val="18"/>
              </w:rPr>
            </w:pPr>
            <w:r w:rsidRPr="00C205C2">
              <w:rPr>
                <w:rFonts w:ascii="Arial" w:hAnsi="Arial" w:cs="Arial"/>
                <w:b/>
                <w:sz w:val="18"/>
                <w:szCs w:val="18"/>
              </w:rPr>
              <w:t>Lessons are clearly introduced and motivating</w:t>
            </w:r>
          </w:p>
        </w:tc>
        <w:tc>
          <w:tcPr>
            <w:tcW w:w="2250" w:type="dxa"/>
          </w:tcPr>
          <w:p w:rsidR="000C579D" w:rsidRPr="002444DE" w:rsidRDefault="009A7D26" w:rsidP="000C579D">
            <w:pPr>
              <w:rPr>
                <w:rFonts w:ascii="Arial" w:hAnsi="Arial" w:cs="Arial"/>
                <w:b/>
                <w:sz w:val="19"/>
                <w:szCs w:val="19"/>
              </w:rPr>
            </w:pPr>
            <w:sdt>
              <w:sdtPr>
                <w:rPr>
                  <w:rFonts w:ascii="Arial" w:hAnsi="Arial" w:cs="Arial"/>
                  <w:b/>
                  <w:sz w:val="19"/>
                  <w:szCs w:val="19"/>
                </w:rPr>
                <w:id w:val="371428211"/>
                <w14:checkbox>
                  <w14:checked w14:val="0"/>
                  <w14:checkedState w14:val="2612" w14:font="MS Gothic"/>
                  <w14:uncheckedState w14:val="2610" w14:font="MS Gothic"/>
                </w14:checkbox>
              </w:sdtPr>
              <w:sdtEndPr/>
              <w:sdtContent>
                <w:r w:rsidR="007E48F0">
                  <w:rPr>
                    <w:rFonts w:ascii="MS Gothic" w:eastAsia="MS Gothic" w:hAnsi="MS Gothic" w:cs="Arial" w:hint="eastAsia"/>
                    <w:b/>
                    <w:sz w:val="19"/>
                    <w:szCs w:val="19"/>
                  </w:rPr>
                  <w:t>☐</w:t>
                </w:r>
              </w:sdtContent>
            </w:sdt>
            <w:r w:rsidR="000C579D">
              <w:rPr>
                <w:rFonts w:ascii="Arial" w:hAnsi="Arial" w:cs="Arial"/>
                <w:b/>
                <w:sz w:val="19"/>
                <w:szCs w:val="19"/>
              </w:rPr>
              <w:t xml:space="preserve"> Ineffective</w:t>
            </w:r>
          </w:p>
          <w:p w:rsidR="00BA208C" w:rsidRPr="00C205C2" w:rsidRDefault="00BA208C" w:rsidP="00BA208C">
            <w:pPr>
              <w:rPr>
                <w:rFonts w:ascii="Arial" w:hAnsi="Arial" w:cs="Arial"/>
                <w:b/>
                <w:sz w:val="18"/>
                <w:szCs w:val="18"/>
              </w:rPr>
            </w:pPr>
          </w:p>
          <w:p w:rsidR="008A3406" w:rsidRPr="00C205C2" w:rsidRDefault="00CE4DD4" w:rsidP="00BA208C">
            <w:pPr>
              <w:rPr>
                <w:rFonts w:ascii="Arial" w:hAnsi="Arial" w:cs="Arial"/>
                <w:sz w:val="18"/>
                <w:szCs w:val="18"/>
              </w:rPr>
            </w:pPr>
            <w:r w:rsidRPr="00C205C2">
              <w:rPr>
                <w:rFonts w:ascii="Arial" w:hAnsi="Arial" w:cs="Arial"/>
                <w:sz w:val="18"/>
                <w:szCs w:val="18"/>
              </w:rPr>
              <w:t xml:space="preserve">Teacher’s questions are poor quality, have low meta-cognitive challenge, require mainly single responses, are asked in quick succession; interaction </w:t>
            </w:r>
            <w:r w:rsidR="00243CE8">
              <w:rPr>
                <w:rFonts w:ascii="Arial" w:hAnsi="Arial" w:cs="Arial"/>
                <w:sz w:val="18"/>
                <w:szCs w:val="18"/>
              </w:rPr>
              <w:t xml:space="preserve">between teacher and students is </w:t>
            </w:r>
            <w:r w:rsidRPr="00C205C2">
              <w:rPr>
                <w:rFonts w:ascii="Arial" w:hAnsi="Arial" w:cs="Arial"/>
                <w:sz w:val="18"/>
                <w:szCs w:val="18"/>
              </w:rPr>
              <w:t>predominately recitation and teacher mediates questions; a few students dominate the answers.</w:t>
            </w:r>
            <w:r w:rsidR="00243CE8">
              <w:rPr>
                <w:rFonts w:ascii="Arial" w:hAnsi="Arial" w:cs="Arial"/>
                <w:sz w:val="18"/>
                <w:szCs w:val="18"/>
              </w:rPr>
              <w:br/>
            </w:r>
            <w:r w:rsidR="00243CE8">
              <w:rPr>
                <w:rFonts w:ascii="Arial" w:hAnsi="Arial" w:cs="Arial"/>
                <w:sz w:val="18"/>
                <w:szCs w:val="18"/>
              </w:rPr>
              <w:br/>
            </w:r>
            <w:r w:rsidR="00243CE8">
              <w:rPr>
                <w:rFonts w:ascii="Arial" w:hAnsi="Arial" w:cs="Arial"/>
                <w:sz w:val="18"/>
                <w:szCs w:val="18"/>
              </w:rPr>
              <w:br/>
            </w:r>
            <w:r w:rsidR="00243CE8">
              <w:rPr>
                <w:rFonts w:ascii="Arial" w:hAnsi="Arial" w:cs="Arial"/>
                <w:sz w:val="18"/>
                <w:szCs w:val="18"/>
              </w:rPr>
              <w:br/>
            </w:r>
            <w:r w:rsidR="00243CE8">
              <w:rPr>
                <w:rFonts w:ascii="Arial" w:hAnsi="Arial" w:cs="Arial"/>
                <w:sz w:val="18"/>
                <w:szCs w:val="18"/>
              </w:rPr>
              <w:br/>
            </w:r>
            <w:r w:rsidR="00243CE8">
              <w:rPr>
                <w:rFonts w:ascii="Arial" w:hAnsi="Arial" w:cs="Arial"/>
                <w:sz w:val="18"/>
                <w:szCs w:val="18"/>
              </w:rPr>
              <w:br/>
            </w:r>
          </w:p>
        </w:tc>
        <w:tc>
          <w:tcPr>
            <w:tcW w:w="2520" w:type="dxa"/>
          </w:tcPr>
          <w:p w:rsidR="000C579D" w:rsidRPr="002444DE" w:rsidRDefault="009A7D26" w:rsidP="000C579D">
            <w:pPr>
              <w:rPr>
                <w:rFonts w:ascii="Arial" w:hAnsi="Arial" w:cs="Arial"/>
                <w:b/>
                <w:sz w:val="19"/>
                <w:szCs w:val="19"/>
              </w:rPr>
            </w:pPr>
            <w:sdt>
              <w:sdtPr>
                <w:rPr>
                  <w:rFonts w:ascii="Arial" w:hAnsi="Arial" w:cs="Arial"/>
                  <w:b/>
                  <w:sz w:val="19"/>
                  <w:szCs w:val="19"/>
                </w:rPr>
                <w:id w:val="-332298891"/>
                <w14:checkbox>
                  <w14:checked w14:val="0"/>
                  <w14:checkedState w14:val="2612" w14:font="MS Gothic"/>
                  <w14:uncheckedState w14:val="2610" w14:font="MS Gothic"/>
                </w14:checkbox>
              </w:sdtPr>
              <w:sdtEndPr/>
              <w:sdtContent>
                <w:r w:rsidR="00C26AA5">
                  <w:rPr>
                    <w:rFonts w:ascii="MS Gothic" w:eastAsia="MS Gothic" w:hAnsi="MS Gothic" w:cs="Arial" w:hint="eastAsia"/>
                    <w:b/>
                    <w:sz w:val="19"/>
                    <w:szCs w:val="19"/>
                  </w:rPr>
                  <w:t>☐</w:t>
                </w:r>
              </w:sdtContent>
            </w:sdt>
            <w:r w:rsidR="000C579D" w:rsidRPr="002444DE">
              <w:rPr>
                <w:rFonts w:ascii="Arial" w:hAnsi="Arial" w:cs="Arial"/>
                <w:b/>
                <w:sz w:val="19"/>
                <w:szCs w:val="19"/>
              </w:rPr>
              <w:t xml:space="preserve"> </w:t>
            </w:r>
            <w:r w:rsidR="000C579D">
              <w:rPr>
                <w:rFonts w:ascii="Arial" w:hAnsi="Arial" w:cs="Arial"/>
                <w:b/>
                <w:sz w:val="19"/>
                <w:szCs w:val="19"/>
              </w:rPr>
              <w:t>Developing</w:t>
            </w:r>
          </w:p>
          <w:p w:rsidR="00BA208C" w:rsidRPr="00C205C2" w:rsidRDefault="00BA208C" w:rsidP="00BA208C">
            <w:pPr>
              <w:rPr>
                <w:rFonts w:ascii="Arial" w:hAnsi="Arial" w:cs="Arial"/>
                <w:b/>
                <w:sz w:val="18"/>
                <w:szCs w:val="18"/>
              </w:rPr>
            </w:pPr>
          </w:p>
          <w:p w:rsidR="00BA208C" w:rsidRPr="00C205C2" w:rsidRDefault="00CE4DD4" w:rsidP="00BA208C">
            <w:pPr>
              <w:rPr>
                <w:rFonts w:ascii="Arial" w:hAnsi="Arial" w:cs="Arial"/>
                <w:sz w:val="18"/>
                <w:szCs w:val="18"/>
              </w:rPr>
            </w:pPr>
            <w:r w:rsidRPr="00C205C2">
              <w:rPr>
                <w:rFonts w:ascii="Arial" w:hAnsi="Arial" w:cs="Arial"/>
                <w:sz w:val="18"/>
                <w:szCs w:val="18"/>
              </w:rPr>
              <w:t>Teacher’s questions are a combination of low quality and high quality meta-</w:t>
            </w:r>
            <w:r w:rsidR="00BA50B5" w:rsidRPr="00C205C2">
              <w:rPr>
                <w:rFonts w:ascii="Arial" w:hAnsi="Arial" w:cs="Arial"/>
                <w:sz w:val="18"/>
                <w:szCs w:val="18"/>
              </w:rPr>
              <w:t>cognition;</w:t>
            </w:r>
            <w:r w:rsidRPr="00C205C2">
              <w:rPr>
                <w:rFonts w:ascii="Arial" w:hAnsi="Arial" w:cs="Arial"/>
                <w:sz w:val="18"/>
                <w:szCs w:val="18"/>
              </w:rPr>
              <w:t xml:space="preserve"> questions are rapid; tea</w:t>
            </w:r>
            <w:r w:rsidR="00BA50B5" w:rsidRPr="00C205C2">
              <w:rPr>
                <w:rFonts w:ascii="Arial" w:hAnsi="Arial" w:cs="Arial"/>
                <w:sz w:val="18"/>
                <w:szCs w:val="18"/>
              </w:rPr>
              <w:t>cher</w:t>
            </w:r>
            <w:r w:rsidRPr="00C205C2">
              <w:rPr>
                <w:rFonts w:ascii="Arial" w:hAnsi="Arial" w:cs="Arial"/>
                <w:sz w:val="18"/>
                <w:szCs w:val="18"/>
              </w:rPr>
              <w:t xml:space="preserve"> engages some students in meaningful discussion with uneven results; teacher attempts to engage all students with limited success.</w:t>
            </w:r>
          </w:p>
          <w:p w:rsidR="00BA208C" w:rsidRPr="00C205C2" w:rsidRDefault="00BA208C" w:rsidP="00BA208C">
            <w:pPr>
              <w:rPr>
                <w:rFonts w:ascii="Arial" w:hAnsi="Arial" w:cs="Arial"/>
                <w:sz w:val="18"/>
                <w:szCs w:val="18"/>
              </w:rPr>
            </w:pPr>
          </w:p>
        </w:tc>
        <w:tc>
          <w:tcPr>
            <w:tcW w:w="2610" w:type="dxa"/>
          </w:tcPr>
          <w:p w:rsidR="00B83106" w:rsidRPr="002444DE" w:rsidRDefault="009A7D26" w:rsidP="00B83106">
            <w:pPr>
              <w:rPr>
                <w:rFonts w:ascii="Arial" w:hAnsi="Arial" w:cs="Arial"/>
                <w:b/>
                <w:sz w:val="19"/>
                <w:szCs w:val="19"/>
              </w:rPr>
            </w:pPr>
            <w:sdt>
              <w:sdtPr>
                <w:rPr>
                  <w:rFonts w:ascii="Arial" w:hAnsi="Arial" w:cs="Arial"/>
                  <w:b/>
                  <w:sz w:val="19"/>
                  <w:szCs w:val="19"/>
                </w:rPr>
                <w:id w:val="55208654"/>
                <w14:checkbox>
                  <w14:checked w14:val="0"/>
                  <w14:checkedState w14:val="2612" w14:font="MS Gothic"/>
                  <w14:uncheckedState w14:val="2610" w14:font="MS Gothic"/>
                </w14:checkbox>
              </w:sdtPr>
              <w:sdtEndPr/>
              <w:sdtContent>
                <w:r w:rsidR="001664D9" w:rsidRPr="001664D9">
                  <w:rPr>
                    <w:rFonts w:ascii="MS Gothic" w:eastAsia="MS Gothic" w:hAnsi="MS Gothic" w:cs="Arial" w:hint="eastAsia"/>
                    <w:b/>
                    <w:sz w:val="19"/>
                    <w:szCs w:val="19"/>
                  </w:rPr>
                  <w:t>☐</w:t>
                </w:r>
              </w:sdtContent>
            </w:sdt>
            <w:r w:rsidR="00B83106" w:rsidRPr="002444DE">
              <w:rPr>
                <w:rFonts w:ascii="Arial" w:hAnsi="Arial" w:cs="Arial"/>
                <w:b/>
                <w:sz w:val="19"/>
                <w:szCs w:val="19"/>
              </w:rPr>
              <w:t xml:space="preserve"> </w:t>
            </w:r>
            <w:r w:rsidR="00B83106">
              <w:rPr>
                <w:rFonts w:ascii="Arial" w:hAnsi="Arial" w:cs="Arial"/>
                <w:b/>
                <w:sz w:val="19"/>
                <w:szCs w:val="19"/>
              </w:rPr>
              <w:t>Effective</w:t>
            </w:r>
          </w:p>
          <w:p w:rsidR="00BA208C" w:rsidRPr="00C205C2" w:rsidRDefault="00BA208C" w:rsidP="00BA208C">
            <w:pPr>
              <w:rPr>
                <w:rFonts w:ascii="Arial" w:hAnsi="Arial" w:cs="Arial"/>
                <w:b/>
                <w:sz w:val="18"/>
                <w:szCs w:val="18"/>
              </w:rPr>
            </w:pPr>
          </w:p>
          <w:p w:rsidR="00BA208C" w:rsidRPr="00C205C2" w:rsidRDefault="00CE4DD4" w:rsidP="00CE4DD4">
            <w:pPr>
              <w:rPr>
                <w:rFonts w:ascii="Arial" w:hAnsi="Arial" w:cs="Arial"/>
                <w:sz w:val="18"/>
                <w:szCs w:val="18"/>
              </w:rPr>
            </w:pPr>
            <w:r w:rsidRPr="00C205C2">
              <w:rPr>
                <w:rFonts w:ascii="Arial" w:hAnsi="Arial" w:cs="Arial"/>
                <w:sz w:val="18"/>
                <w:szCs w:val="18"/>
              </w:rPr>
              <w:t>Teacher’s questions seek mainly higher order meta-cognitive skills, and communicates clearly; teacher models effective communication, providing students the opportunity to practice communication.</w:t>
            </w:r>
          </w:p>
        </w:tc>
        <w:tc>
          <w:tcPr>
            <w:tcW w:w="2700" w:type="dxa"/>
          </w:tcPr>
          <w:p w:rsidR="00B85649" w:rsidRPr="002444DE" w:rsidRDefault="009A7D26" w:rsidP="00B85649">
            <w:pPr>
              <w:rPr>
                <w:rFonts w:ascii="Arial" w:hAnsi="Arial" w:cs="Arial"/>
                <w:b/>
                <w:sz w:val="19"/>
                <w:szCs w:val="19"/>
              </w:rPr>
            </w:pPr>
            <w:sdt>
              <w:sdtPr>
                <w:rPr>
                  <w:rFonts w:ascii="Arial" w:hAnsi="Arial" w:cs="Arial"/>
                  <w:b/>
                  <w:sz w:val="19"/>
                  <w:szCs w:val="19"/>
                </w:rPr>
                <w:id w:val="304367955"/>
                <w14:checkbox>
                  <w14:checked w14:val="0"/>
                  <w14:checkedState w14:val="2612" w14:font="MS Gothic"/>
                  <w14:uncheckedState w14:val="2610" w14:font="MS Gothic"/>
                </w14:checkbox>
              </w:sdtPr>
              <w:sdtEndPr/>
              <w:sdtContent>
                <w:r w:rsidR="00863349">
                  <w:rPr>
                    <w:rFonts w:ascii="MS Gothic" w:eastAsia="MS Gothic" w:hAnsi="MS Gothic" w:cs="Arial" w:hint="eastAsia"/>
                    <w:b/>
                    <w:sz w:val="19"/>
                    <w:szCs w:val="19"/>
                  </w:rPr>
                  <w:t>☐</w:t>
                </w:r>
              </w:sdtContent>
            </w:sdt>
            <w:r w:rsidR="00B85649" w:rsidRPr="002444DE">
              <w:rPr>
                <w:rFonts w:ascii="Arial" w:hAnsi="Arial" w:cs="Arial"/>
                <w:b/>
                <w:sz w:val="19"/>
                <w:szCs w:val="19"/>
              </w:rPr>
              <w:t xml:space="preserve"> </w:t>
            </w:r>
            <w:r w:rsidR="00B85649">
              <w:rPr>
                <w:rFonts w:ascii="Arial" w:hAnsi="Arial" w:cs="Arial"/>
                <w:b/>
                <w:sz w:val="19"/>
                <w:szCs w:val="19"/>
              </w:rPr>
              <w:t>Innovating</w:t>
            </w:r>
          </w:p>
          <w:p w:rsidR="00BA208C" w:rsidRPr="00C205C2" w:rsidRDefault="00BA208C" w:rsidP="00BA208C">
            <w:pPr>
              <w:rPr>
                <w:rFonts w:ascii="Arial" w:hAnsi="Arial" w:cs="Arial"/>
                <w:b/>
                <w:sz w:val="18"/>
                <w:szCs w:val="18"/>
              </w:rPr>
            </w:pPr>
          </w:p>
          <w:p w:rsidR="00BA208C" w:rsidRPr="00C205C2" w:rsidRDefault="00CE4DD4" w:rsidP="008A3406">
            <w:pPr>
              <w:rPr>
                <w:rFonts w:ascii="Arial" w:hAnsi="Arial" w:cs="Arial"/>
                <w:sz w:val="18"/>
                <w:szCs w:val="18"/>
              </w:rPr>
            </w:pPr>
            <w:r w:rsidRPr="00C205C2">
              <w:rPr>
                <w:rFonts w:ascii="Arial" w:hAnsi="Arial" w:cs="Arial"/>
                <w:sz w:val="18"/>
                <w:szCs w:val="18"/>
              </w:rPr>
              <w:t xml:space="preserve">Teacher’s questions </w:t>
            </w:r>
            <w:r w:rsidR="008A3406" w:rsidRPr="00C205C2">
              <w:rPr>
                <w:rFonts w:ascii="Arial" w:hAnsi="Arial" w:cs="Arial"/>
                <w:sz w:val="18"/>
                <w:szCs w:val="18"/>
              </w:rPr>
              <w:t>focus on</w:t>
            </w:r>
            <w:r w:rsidRPr="00C205C2">
              <w:rPr>
                <w:rFonts w:ascii="Arial" w:hAnsi="Arial" w:cs="Arial"/>
                <w:sz w:val="18"/>
                <w:szCs w:val="18"/>
              </w:rPr>
              <w:t xml:space="preserve"> higher order meta-cognitive skills, and communicates clearly; teacher models effective communication, providing students the opport</w:t>
            </w:r>
            <w:r w:rsidR="008A3406" w:rsidRPr="00C205C2">
              <w:rPr>
                <w:rFonts w:ascii="Arial" w:hAnsi="Arial" w:cs="Arial"/>
                <w:sz w:val="18"/>
                <w:szCs w:val="18"/>
              </w:rPr>
              <w:t>unity to practice communication; students apply effective oral and written responses, and use academic language both spoken and written.</w:t>
            </w:r>
          </w:p>
          <w:p w:rsidR="008A3406" w:rsidRPr="00C205C2" w:rsidRDefault="008A3406" w:rsidP="008A3406">
            <w:pPr>
              <w:rPr>
                <w:rFonts w:ascii="Arial" w:hAnsi="Arial" w:cs="Arial"/>
                <w:sz w:val="18"/>
                <w:szCs w:val="18"/>
              </w:rPr>
            </w:pPr>
          </w:p>
          <w:p w:rsidR="008A3406" w:rsidRPr="00C205C2" w:rsidRDefault="008A3406" w:rsidP="008A3406">
            <w:pPr>
              <w:rPr>
                <w:rFonts w:ascii="Arial" w:hAnsi="Arial" w:cs="Arial"/>
                <w:sz w:val="18"/>
                <w:szCs w:val="18"/>
              </w:rPr>
            </w:pPr>
          </w:p>
        </w:tc>
      </w:tr>
      <w:tr w:rsidR="008A3406" w:rsidRPr="002444DE" w:rsidTr="004C02E4">
        <w:tc>
          <w:tcPr>
            <w:tcW w:w="2605" w:type="dxa"/>
          </w:tcPr>
          <w:p w:rsidR="008A3406" w:rsidRPr="00C205C2" w:rsidRDefault="008A3406" w:rsidP="008A3406">
            <w:pPr>
              <w:pStyle w:val="ListParagraph"/>
              <w:numPr>
                <w:ilvl w:val="0"/>
                <w:numId w:val="2"/>
              </w:numPr>
              <w:rPr>
                <w:rFonts w:ascii="Arial" w:hAnsi="Arial" w:cs="Arial"/>
                <w:b/>
                <w:sz w:val="18"/>
                <w:szCs w:val="18"/>
              </w:rPr>
            </w:pPr>
            <w:r w:rsidRPr="00C205C2">
              <w:rPr>
                <w:rFonts w:ascii="Arial" w:hAnsi="Arial" w:cs="Arial"/>
                <w:b/>
                <w:sz w:val="18"/>
                <w:szCs w:val="18"/>
              </w:rPr>
              <w:lastRenderedPageBreak/>
              <w:t>Activities provided for varying abilities</w:t>
            </w:r>
          </w:p>
        </w:tc>
        <w:tc>
          <w:tcPr>
            <w:tcW w:w="2250" w:type="dxa"/>
          </w:tcPr>
          <w:p w:rsidR="000C579D" w:rsidRPr="002444DE" w:rsidRDefault="009A7D26" w:rsidP="000C579D">
            <w:pPr>
              <w:rPr>
                <w:rFonts w:ascii="Arial" w:hAnsi="Arial" w:cs="Arial"/>
                <w:b/>
                <w:sz w:val="19"/>
                <w:szCs w:val="19"/>
              </w:rPr>
            </w:pPr>
            <w:sdt>
              <w:sdtPr>
                <w:rPr>
                  <w:rFonts w:ascii="Arial" w:hAnsi="Arial" w:cs="Arial"/>
                  <w:b/>
                  <w:sz w:val="19"/>
                  <w:szCs w:val="19"/>
                </w:rPr>
                <w:id w:val="122271006"/>
                <w14:checkbox>
                  <w14:checked w14:val="0"/>
                  <w14:checkedState w14:val="2612" w14:font="MS Gothic"/>
                  <w14:uncheckedState w14:val="2610" w14:font="MS Gothic"/>
                </w14:checkbox>
              </w:sdtPr>
              <w:sdtEndPr/>
              <w:sdtContent>
                <w:r w:rsidR="007E48F0">
                  <w:rPr>
                    <w:rFonts w:ascii="MS Gothic" w:eastAsia="MS Gothic" w:hAnsi="MS Gothic" w:cs="Arial" w:hint="eastAsia"/>
                    <w:b/>
                    <w:sz w:val="19"/>
                    <w:szCs w:val="19"/>
                  </w:rPr>
                  <w:t>☐</w:t>
                </w:r>
              </w:sdtContent>
            </w:sdt>
            <w:r w:rsidR="000C579D">
              <w:rPr>
                <w:rFonts w:ascii="Arial" w:hAnsi="Arial" w:cs="Arial"/>
                <w:b/>
                <w:sz w:val="19"/>
                <w:szCs w:val="19"/>
              </w:rPr>
              <w:t xml:space="preserve"> Ineffective</w:t>
            </w:r>
          </w:p>
          <w:p w:rsidR="008A3406" w:rsidRPr="00C205C2" w:rsidRDefault="008A3406" w:rsidP="008A3406">
            <w:pPr>
              <w:rPr>
                <w:rFonts w:ascii="Arial" w:hAnsi="Arial" w:cs="Arial"/>
                <w:b/>
                <w:sz w:val="18"/>
                <w:szCs w:val="18"/>
              </w:rPr>
            </w:pPr>
          </w:p>
          <w:p w:rsidR="008A3406" w:rsidRPr="00C205C2" w:rsidRDefault="008A3406" w:rsidP="008A3406">
            <w:pPr>
              <w:rPr>
                <w:rFonts w:ascii="Arial" w:hAnsi="Arial" w:cs="Arial"/>
                <w:sz w:val="18"/>
                <w:szCs w:val="18"/>
              </w:rPr>
            </w:pPr>
            <w:r w:rsidRPr="00C205C2">
              <w:rPr>
                <w:rFonts w:ascii="Arial" w:hAnsi="Arial" w:cs="Arial"/>
                <w:sz w:val="18"/>
                <w:szCs w:val="18"/>
              </w:rPr>
              <w:t>Teacher uses a one size fits all approach to teaching; differentiation is limited or not provided.</w:t>
            </w:r>
          </w:p>
          <w:p w:rsidR="008A3406" w:rsidRPr="00C205C2" w:rsidRDefault="008A3406" w:rsidP="008A3406">
            <w:pPr>
              <w:rPr>
                <w:rFonts w:ascii="Arial" w:hAnsi="Arial" w:cs="Arial"/>
                <w:sz w:val="18"/>
                <w:szCs w:val="18"/>
              </w:rPr>
            </w:pPr>
          </w:p>
          <w:p w:rsidR="008A3406" w:rsidRPr="00C205C2" w:rsidRDefault="008A3406" w:rsidP="008A3406">
            <w:pPr>
              <w:rPr>
                <w:rFonts w:ascii="Arial" w:hAnsi="Arial" w:cs="Arial"/>
                <w:sz w:val="18"/>
                <w:szCs w:val="18"/>
              </w:rPr>
            </w:pPr>
          </w:p>
          <w:p w:rsidR="008A3406" w:rsidRPr="00C205C2" w:rsidRDefault="008A3406" w:rsidP="008A3406">
            <w:pPr>
              <w:rPr>
                <w:rFonts w:ascii="Arial" w:hAnsi="Arial" w:cs="Arial"/>
                <w:sz w:val="18"/>
                <w:szCs w:val="18"/>
              </w:rPr>
            </w:pPr>
          </w:p>
          <w:p w:rsidR="008A3406" w:rsidRPr="00C205C2" w:rsidRDefault="008A3406" w:rsidP="008A3406">
            <w:pPr>
              <w:rPr>
                <w:rFonts w:ascii="Arial" w:hAnsi="Arial" w:cs="Arial"/>
                <w:sz w:val="18"/>
                <w:szCs w:val="18"/>
              </w:rPr>
            </w:pPr>
          </w:p>
          <w:p w:rsidR="008A3406" w:rsidRPr="00C205C2" w:rsidRDefault="008A3406" w:rsidP="008A3406">
            <w:pPr>
              <w:rPr>
                <w:rFonts w:ascii="Arial" w:hAnsi="Arial" w:cs="Arial"/>
                <w:sz w:val="18"/>
                <w:szCs w:val="18"/>
              </w:rPr>
            </w:pPr>
          </w:p>
          <w:p w:rsidR="008A3406" w:rsidRPr="00C205C2" w:rsidRDefault="008A3406" w:rsidP="008A3406">
            <w:pPr>
              <w:rPr>
                <w:rFonts w:ascii="Arial" w:hAnsi="Arial" w:cs="Arial"/>
                <w:sz w:val="18"/>
                <w:szCs w:val="18"/>
              </w:rPr>
            </w:pPr>
          </w:p>
          <w:p w:rsidR="008A3406" w:rsidRPr="00C205C2" w:rsidRDefault="008A3406" w:rsidP="008A3406">
            <w:pPr>
              <w:rPr>
                <w:rFonts w:ascii="Arial" w:hAnsi="Arial" w:cs="Arial"/>
                <w:sz w:val="18"/>
                <w:szCs w:val="18"/>
              </w:rPr>
            </w:pPr>
          </w:p>
          <w:p w:rsidR="008A3406" w:rsidRPr="00C205C2" w:rsidRDefault="008A3406" w:rsidP="008A3406">
            <w:pPr>
              <w:rPr>
                <w:rFonts w:ascii="Arial" w:hAnsi="Arial" w:cs="Arial"/>
                <w:sz w:val="18"/>
                <w:szCs w:val="18"/>
              </w:rPr>
            </w:pPr>
          </w:p>
          <w:p w:rsidR="008A3406" w:rsidRPr="00C205C2" w:rsidRDefault="008A3406" w:rsidP="008A3406">
            <w:pPr>
              <w:rPr>
                <w:rFonts w:ascii="Arial" w:hAnsi="Arial" w:cs="Arial"/>
                <w:sz w:val="18"/>
                <w:szCs w:val="18"/>
              </w:rPr>
            </w:pPr>
          </w:p>
          <w:p w:rsidR="008A3406" w:rsidRPr="00C205C2" w:rsidRDefault="008A3406" w:rsidP="008A3406">
            <w:pPr>
              <w:rPr>
                <w:rFonts w:ascii="Arial" w:hAnsi="Arial" w:cs="Arial"/>
                <w:sz w:val="18"/>
                <w:szCs w:val="18"/>
              </w:rPr>
            </w:pPr>
          </w:p>
        </w:tc>
        <w:tc>
          <w:tcPr>
            <w:tcW w:w="2520" w:type="dxa"/>
          </w:tcPr>
          <w:p w:rsidR="000C579D" w:rsidRPr="002444DE" w:rsidRDefault="009A7D26" w:rsidP="000C579D">
            <w:pPr>
              <w:rPr>
                <w:rFonts w:ascii="Arial" w:hAnsi="Arial" w:cs="Arial"/>
                <w:b/>
                <w:sz w:val="19"/>
                <w:szCs w:val="19"/>
              </w:rPr>
            </w:pPr>
            <w:sdt>
              <w:sdtPr>
                <w:rPr>
                  <w:rFonts w:ascii="Arial" w:hAnsi="Arial" w:cs="Arial"/>
                  <w:b/>
                  <w:sz w:val="19"/>
                  <w:szCs w:val="19"/>
                </w:rPr>
                <w:id w:val="1946816818"/>
                <w14:checkbox>
                  <w14:checked w14:val="0"/>
                  <w14:checkedState w14:val="2612" w14:font="MS Gothic"/>
                  <w14:uncheckedState w14:val="2610" w14:font="MS Gothic"/>
                </w14:checkbox>
              </w:sdtPr>
              <w:sdtEndPr/>
              <w:sdtContent>
                <w:r w:rsidR="00863349" w:rsidRPr="00863349">
                  <w:rPr>
                    <w:rFonts w:ascii="MS Gothic" w:eastAsia="MS Gothic" w:hAnsi="MS Gothic" w:cs="Arial" w:hint="eastAsia"/>
                    <w:b/>
                    <w:sz w:val="19"/>
                    <w:szCs w:val="19"/>
                  </w:rPr>
                  <w:t>☐</w:t>
                </w:r>
              </w:sdtContent>
            </w:sdt>
            <w:r w:rsidR="000C579D" w:rsidRPr="002444DE">
              <w:rPr>
                <w:rFonts w:ascii="Arial" w:hAnsi="Arial" w:cs="Arial"/>
                <w:b/>
                <w:sz w:val="19"/>
                <w:szCs w:val="19"/>
              </w:rPr>
              <w:t xml:space="preserve"> </w:t>
            </w:r>
            <w:r w:rsidR="000C579D">
              <w:rPr>
                <w:rFonts w:ascii="Arial" w:hAnsi="Arial" w:cs="Arial"/>
                <w:b/>
                <w:sz w:val="19"/>
                <w:szCs w:val="19"/>
              </w:rPr>
              <w:t>Developing</w:t>
            </w:r>
          </w:p>
          <w:p w:rsidR="008A3406" w:rsidRPr="00C205C2" w:rsidRDefault="008A3406" w:rsidP="008A3406">
            <w:pPr>
              <w:rPr>
                <w:rFonts w:ascii="Arial" w:hAnsi="Arial" w:cs="Arial"/>
                <w:b/>
                <w:sz w:val="18"/>
                <w:szCs w:val="18"/>
              </w:rPr>
            </w:pPr>
          </w:p>
          <w:p w:rsidR="008A3406" w:rsidRPr="00C205C2" w:rsidRDefault="008A3406" w:rsidP="008A3406">
            <w:pPr>
              <w:rPr>
                <w:rFonts w:ascii="Arial" w:hAnsi="Arial" w:cs="Arial"/>
                <w:sz w:val="18"/>
                <w:szCs w:val="18"/>
              </w:rPr>
            </w:pPr>
            <w:r w:rsidRPr="00C205C2">
              <w:rPr>
                <w:rFonts w:ascii="Arial" w:hAnsi="Arial" w:cs="Arial"/>
                <w:sz w:val="18"/>
                <w:szCs w:val="18"/>
              </w:rPr>
              <w:t>T</w:t>
            </w:r>
            <w:r w:rsidR="00DB2260" w:rsidRPr="00C205C2">
              <w:rPr>
                <w:rFonts w:ascii="Arial" w:hAnsi="Arial" w:cs="Arial"/>
                <w:sz w:val="18"/>
                <w:szCs w:val="18"/>
              </w:rPr>
              <w:t>eacher attempts to provide</w:t>
            </w:r>
            <w:r w:rsidRPr="00C205C2">
              <w:rPr>
                <w:rFonts w:ascii="Arial" w:hAnsi="Arial" w:cs="Arial"/>
                <w:sz w:val="18"/>
                <w:szCs w:val="18"/>
              </w:rPr>
              <w:t xml:space="preserve"> differentiation, but may default to a one size fits all approach.</w:t>
            </w:r>
          </w:p>
          <w:p w:rsidR="008A3406" w:rsidRPr="00C205C2" w:rsidRDefault="008A3406" w:rsidP="008A3406">
            <w:pPr>
              <w:rPr>
                <w:rFonts w:ascii="Arial" w:hAnsi="Arial" w:cs="Arial"/>
                <w:sz w:val="18"/>
                <w:szCs w:val="18"/>
              </w:rPr>
            </w:pPr>
          </w:p>
        </w:tc>
        <w:tc>
          <w:tcPr>
            <w:tcW w:w="2610" w:type="dxa"/>
          </w:tcPr>
          <w:p w:rsidR="00B83106" w:rsidRPr="002444DE" w:rsidRDefault="009A7D26" w:rsidP="00B83106">
            <w:pPr>
              <w:rPr>
                <w:rFonts w:ascii="Arial" w:hAnsi="Arial" w:cs="Arial"/>
                <w:b/>
                <w:sz w:val="19"/>
                <w:szCs w:val="19"/>
              </w:rPr>
            </w:pPr>
            <w:sdt>
              <w:sdtPr>
                <w:rPr>
                  <w:rFonts w:ascii="Arial" w:hAnsi="Arial" w:cs="Arial"/>
                  <w:b/>
                  <w:sz w:val="19"/>
                  <w:szCs w:val="19"/>
                </w:rPr>
                <w:id w:val="-1097099485"/>
                <w14:checkbox>
                  <w14:checked w14:val="0"/>
                  <w14:checkedState w14:val="2612" w14:font="MS Gothic"/>
                  <w14:uncheckedState w14:val="2610" w14:font="MS Gothic"/>
                </w14:checkbox>
              </w:sdtPr>
              <w:sdtEndPr/>
              <w:sdtContent>
                <w:r w:rsidR="00057B23" w:rsidRPr="00057B23">
                  <w:rPr>
                    <w:rFonts w:ascii="MS Gothic" w:eastAsia="MS Gothic" w:hAnsi="MS Gothic" w:cs="Arial" w:hint="eastAsia"/>
                    <w:b/>
                    <w:sz w:val="19"/>
                    <w:szCs w:val="19"/>
                  </w:rPr>
                  <w:t>☐</w:t>
                </w:r>
              </w:sdtContent>
            </w:sdt>
            <w:r w:rsidR="00B83106" w:rsidRPr="002444DE">
              <w:rPr>
                <w:rFonts w:ascii="Arial" w:hAnsi="Arial" w:cs="Arial"/>
                <w:b/>
                <w:sz w:val="19"/>
                <w:szCs w:val="19"/>
              </w:rPr>
              <w:t xml:space="preserve"> </w:t>
            </w:r>
            <w:r w:rsidR="00B83106">
              <w:rPr>
                <w:rFonts w:ascii="Arial" w:hAnsi="Arial" w:cs="Arial"/>
                <w:b/>
                <w:sz w:val="19"/>
                <w:szCs w:val="19"/>
              </w:rPr>
              <w:t>Effective</w:t>
            </w:r>
          </w:p>
          <w:p w:rsidR="008A3406" w:rsidRPr="00C205C2" w:rsidRDefault="008A3406" w:rsidP="008A3406">
            <w:pPr>
              <w:rPr>
                <w:rFonts w:ascii="Arial" w:hAnsi="Arial" w:cs="Arial"/>
                <w:b/>
                <w:sz w:val="18"/>
                <w:szCs w:val="18"/>
              </w:rPr>
            </w:pPr>
          </w:p>
          <w:p w:rsidR="008A3406" w:rsidRPr="00C205C2" w:rsidRDefault="008A3406" w:rsidP="008A3406">
            <w:pPr>
              <w:rPr>
                <w:rFonts w:ascii="Arial" w:hAnsi="Arial" w:cs="Arial"/>
                <w:sz w:val="18"/>
                <w:szCs w:val="18"/>
              </w:rPr>
            </w:pPr>
            <w:r w:rsidRPr="00C205C2">
              <w:rPr>
                <w:rFonts w:ascii="Arial" w:hAnsi="Arial" w:cs="Arial"/>
                <w:sz w:val="18"/>
                <w:szCs w:val="18"/>
              </w:rPr>
              <w:t>Teacher modifies content to assure students are able to work at their ability level; uses assessment to drive instructional content and delivery based on end-of-year standards; uses the student</w:t>
            </w:r>
            <w:r w:rsidR="009D2F74" w:rsidRPr="00C205C2">
              <w:rPr>
                <w:rFonts w:ascii="Arial" w:hAnsi="Arial" w:cs="Arial"/>
                <w:sz w:val="18"/>
                <w:szCs w:val="18"/>
              </w:rPr>
              <w:t>’</w:t>
            </w:r>
            <w:r w:rsidRPr="00C205C2">
              <w:rPr>
                <w:rFonts w:ascii="Arial" w:hAnsi="Arial" w:cs="Arial"/>
                <w:sz w:val="18"/>
                <w:szCs w:val="18"/>
              </w:rPr>
              <w:t>s socio-emotional, intellectual, physical, and spiritual development to build</w:t>
            </w:r>
            <w:r w:rsidR="009D2F74" w:rsidRPr="00C205C2">
              <w:rPr>
                <w:rFonts w:ascii="Arial" w:hAnsi="Arial" w:cs="Arial"/>
                <w:sz w:val="18"/>
                <w:szCs w:val="18"/>
              </w:rPr>
              <w:t xml:space="preserve"> on each child learning objectives while increasing mastery using the Zone of Proximal Development.</w:t>
            </w:r>
          </w:p>
        </w:tc>
        <w:tc>
          <w:tcPr>
            <w:tcW w:w="2700" w:type="dxa"/>
          </w:tcPr>
          <w:p w:rsidR="00B85649" w:rsidRPr="002444DE" w:rsidRDefault="009A7D26" w:rsidP="00B85649">
            <w:pPr>
              <w:rPr>
                <w:rFonts w:ascii="Arial" w:hAnsi="Arial" w:cs="Arial"/>
                <w:b/>
                <w:sz w:val="19"/>
                <w:szCs w:val="19"/>
              </w:rPr>
            </w:pPr>
            <w:sdt>
              <w:sdtPr>
                <w:rPr>
                  <w:rFonts w:ascii="Arial" w:hAnsi="Arial" w:cs="Arial"/>
                  <w:b/>
                  <w:sz w:val="19"/>
                  <w:szCs w:val="19"/>
                </w:rPr>
                <w:id w:val="972872664"/>
                <w14:checkbox>
                  <w14:checked w14:val="0"/>
                  <w14:checkedState w14:val="2612" w14:font="MS Gothic"/>
                  <w14:uncheckedState w14:val="2610" w14:font="MS Gothic"/>
                </w14:checkbox>
              </w:sdtPr>
              <w:sdtEndPr/>
              <w:sdtContent>
                <w:r w:rsidR="00B85649" w:rsidRPr="006A1666">
                  <w:rPr>
                    <w:rFonts w:ascii="MS Gothic" w:eastAsia="MS Gothic" w:hAnsi="MS Gothic" w:cs="Arial" w:hint="eastAsia"/>
                    <w:b/>
                    <w:sz w:val="19"/>
                    <w:szCs w:val="19"/>
                  </w:rPr>
                  <w:t>☐</w:t>
                </w:r>
              </w:sdtContent>
            </w:sdt>
            <w:r w:rsidR="00B85649" w:rsidRPr="002444DE">
              <w:rPr>
                <w:rFonts w:ascii="Arial" w:hAnsi="Arial" w:cs="Arial"/>
                <w:b/>
                <w:sz w:val="19"/>
                <w:szCs w:val="19"/>
              </w:rPr>
              <w:t xml:space="preserve"> </w:t>
            </w:r>
            <w:r w:rsidR="00B85649">
              <w:rPr>
                <w:rFonts w:ascii="Arial" w:hAnsi="Arial" w:cs="Arial"/>
                <w:b/>
                <w:sz w:val="19"/>
                <w:szCs w:val="19"/>
              </w:rPr>
              <w:t>Innovating</w:t>
            </w:r>
          </w:p>
          <w:p w:rsidR="008A3406" w:rsidRPr="00C205C2" w:rsidRDefault="008A3406" w:rsidP="008A3406">
            <w:pPr>
              <w:rPr>
                <w:rFonts w:ascii="Arial" w:hAnsi="Arial" w:cs="Arial"/>
                <w:b/>
                <w:sz w:val="18"/>
                <w:szCs w:val="18"/>
              </w:rPr>
            </w:pPr>
          </w:p>
          <w:p w:rsidR="00DB2260" w:rsidRPr="00C205C2" w:rsidRDefault="009D2F74" w:rsidP="008A3406">
            <w:pPr>
              <w:rPr>
                <w:rFonts w:ascii="Arial" w:hAnsi="Arial" w:cs="Arial"/>
                <w:sz w:val="18"/>
                <w:szCs w:val="18"/>
              </w:rPr>
            </w:pPr>
            <w:r w:rsidRPr="00C205C2">
              <w:rPr>
                <w:rFonts w:ascii="Arial" w:hAnsi="Arial" w:cs="Arial"/>
                <w:sz w:val="18"/>
                <w:szCs w:val="18"/>
              </w:rPr>
              <w:t>Teacher modifies content to assure students are able to work at their ability level; uses assessment to drive instructional content and delivery based on end-of-year standards; uses the student’s socio-emotional, intellectual, physical, and spiritual development to build on each child learning objectives while increasing mastery using the Zone of Proximal Development; monitors student engagement; helps students take necessary risks to grow; and conferences with students to help them take ownership of learning which is positive in nature, not punitive or demeaning.</w:t>
            </w:r>
          </w:p>
        </w:tc>
      </w:tr>
      <w:tr w:rsidR="009D2F74" w:rsidRPr="002444DE" w:rsidTr="004C02E4">
        <w:tc>
          <w:tcPr>
            <w:tcW w:w="2605" w:type="dxa"/>
          </w:tcPr>
          <w:p w:rsidR="009D2F74" w:rsidRPr="00C205C2" w:rsidRDefault="009D2F74" w:rsidP="009D2F74">
            <w:pPr>
              <w:pStyle w:val="ListParagraph"/>
              <w:numPr>
                <w:ilvl w:val="0"/>
                <w:numId w:val="2"/>
              </w:numPr>
              <w:rPr>
                <w:rFonts w:ascii="Arial" w:hAnsi="Arial" w:cs="Arial"/>
                <w:b/>
                <w:sz w:val="18"/>
                <w:szCs w:val="18"/>
              </w:rPr>
            </w:pPr>
            <w:r w:rsidRPr="00C205C2">
              <w:rPr>
                <w:rFonts w:ascii="Arial" w:hAnsi="Arial" w:cs="Arial"/>
                <w:b/>
                <w:sz w:val="18"/>
                <w:szCs w:val="18"/>
              </w:rPr>
              <w:t>Teacher demonstrates flexibility and responsiveness</w:t>
            </w:r>
          </w:p>
        </w:tc>
        <w:tc>
          <w:tcPr>
            <w:tcW w:w="2250" w:type="dxa"/>
          </w:tcPr>
          <w:p w:rsidR="000C579D" w:rsidRPr="002444DE" w:rsidRDefault="009A7D26" w:rsidP="000C579D">
            <w:pPr>
              <w:rPr>
                <w:rFonts w:ascii="Arial" w:hAnsi="Arial" w:cs="Arial"/>
                <w:b/>
                <w:sz w:val="19"/>
                <w:szCs w:val="19"/>
              </w:rPr>
            </w:pPr>
            <w:sdt>
              <w:sdtPr>
                <w:rPr>
                  <w:rFonts w:ascii="Arial" w:hAnsi="Arial" w:cs="Arial"/>
                  <w:b/>
                  <w:sz w:val="19"/>
                  <w:szCs w:val="19"/>
                </w:rPr>
                <w:id w:val="-1665771790"/>
                <w14:checkbox>
                  <w14:checked w14:val="0"/>
                  <w14:checkedState w14:val="2612" w14:font="MS Gothic"/>
                  <w14:uncheckedState w14:val="2610" w14:font="MS Gothic"/>
                </w14:checkbox>
              </w:sdtPr>
              <w:sdtEndPr/>
              <w:sdtContent>
                <w:r w:rsidR="000C579D">
                  <w:rPr>
                    <w:rFonts w:ascii="MS Gothic" w:eastAsia="MS Gothic" w:hAnsi="MS Gothic" w:cs="Arial" w:hint="eastAsia"/>
                    <w:b/>
                    <w:sz w:val="19"/>
                    <w:szCs w:val="19"/>
                  </w:rPr>
                  <w:t>☐</w:t>
                </w:r>
              </w:sdtContent>
            </w:sdt>
            <w:r w:rsidR="000C579D">
              <w:rPr>
                <w:rFonts w:ascii="Arial" w:hAnsi="Arial" w:cs="Arial"/>
                <w:b/>
                <w:sz w:val="19"/>
                <w:szCs w:val="19"/>
              </w:rPr>
              <w:t xml:space="preserve"> Ineffective</w:t>
            </w:r>
          </w:p>
          <w:p w:rsidR="009D2F74" w:rsidRPr="00C205C2" w:rsidRDefault="009D2F74" w:rsidP="009D2F74">
            <w:pPr>
              <w:rPr>
                <w:rFonts w:ascii="Arial" w:hAnsi="Arial" w:cs="Arial"/>
                <w:b/>
                <w:sz w:val="18"/>
                <w:szCs w:val="18"/>
              </w:rPr>
            </w:pPr>
          </w:p>
          <w:p w:rsidR="009D2F74" w:rsidRPr="00C205C2" w:rsidRDefault="009D2F74" w:rsidP="009D2F74">
            <w:pPr>
              <w:rPr>
                <w:rFonts w:ascii="Arial" w:hAnsi="Arial" w:cs="Arial"/>
                <w:sz w:val="18"/>
                <w:szCs w:val="18"/>
              </w:rPr>
            </w:pPr>
            <w:r w:rsidRPr="00C205C2">
              <w:rPr>
                <w:rFonts w:ascii="Arial" w:hAnsi="Arial" w:cs="Arial"/>
                <w:sz w:val="18"/>
                <w:szCs w:val="18"/>
              </w:rPr>
              <w:t xml:space="preserve">Teacher uses a standard lesson plan or is unable to deviate from the script; collects required data points but these do not drive instruction; appears unable to effectively respond to student needs, but instead has a mindset of what works well for them as the teacher, instead of what is working for the student(s); resists performance feedback from supervisors, PAL mentors, or other colleagues; engages in </w:t>
            </w:r>
            <w:r w:rsidRPr="00C205C2">
              <w:rPr>
                <w:rFonts w:ascii="Arial" w:hAnsi="Arial" w:cs="Arial"/>
                <w:sz w:val="18"/>
                <w:szCs w:val="18"/>
              </w:rPr>
              <w:lastRenderedPageBreak/>
              <w:t>pro</w:t>
            </w:r>
            <w:r w:rsidR="009778B6" w:rsidRPr="00C205C2">
              <w:rPr>
                <w:rFonts w:ascii="Arial" w:hAnsi="Arial" w:cs="Arial"/>
                <w:sz w:val="18"/>
                <w:szCs w:val="18"/>
              </w:rPr>
              <w:t>fessional development but does not follow through with implementing best practices.</w:t>
            </w:r>
          </w:p>
        </w:tc>
        <w:tc>
          <w:tcPr>
            <w:tcW w:w="2520" w:type="dxa"/>
          </w:tcPr>
          <w:p w:rsidR="000C579D" w:rsidRPr="002444DE" w:rsidRDefault="009A7D26" w:rsidP="000C579D">
            <w:pPr>
              <w:rPr>
                <w:rFonts w:ascii="Arial" w:hAnsi="Arial" w:cs="Arial"/>
                <w:b/>
                <w:sz w:val="19"/>
                <w:szCs w:val="19"/>
              </w:rPr>
            </w:pPr>
            <w:sdt>
              <w:sdtPr>
                <w:rPr>
                  <w:rFonts w:ascii="Arial" w:hAnsi="Arial" w:cs="Arial"/>
                  <w:b/>
                  <w:sz w:val="19"/>
                  <w:szCs w:val="19"/>
                </w:rPr>
                <w:id w:val="-1576120046"/>
                <w14:checkbox>
                  <w14:checked w14:val="0"/>
                  <w14:checkedState w14:val="2612" w14:font="MS Gothic"/>
                  <w14:uncheckedState w14:val="2610" w14:font="MS Gothic"/>
                </w14:checkbox>
              </w:sdtPr>
              <w:sdtEndPr/>
              <w:sdtContent>
                <w:r w:rsidR="007E48F0">
                  <w:rPr>
                    <w:rFonts w:ascii="MS Gothic" w:eastAsia="MS Gothic" w:hAnsi="MS Gothic" w:cs="Arial" w:hint="eastAsia"/>
                    <w:b/>
                    <w:sz w:val="19"/>
                    <w:szCs w:val="19"/>
                  </w:rPr>
                  <w:t>☐</w:t>
                </w:r>
              </w:sdtContent>
            </w:sdt>
            <w:r w:rsidR="000C579D" w:rsidRPr="002444DE">
              <w:rPr>
                <w:rFonts w:ascii="Arial" w:hAnsi="Arial" w:cs="Arial"/>
                <w:b/>
                <w:sz w:val="19"/>
                <w:szCs w:val="19"/>
              </w:rPr>
              <w:t xml:space="preserve"> </w:t>
            </w:r>
            <w:r w:rsidR="000C579D">
              <w:rPr>
                <w:rFonts w:ascii="Arial" w:hAnsi="Arial" w:cs="Arial"/>
                <w:b/>
                <w:sz w:val="19"/>
                <w:szCs w:val="19"/>
              </w:rPr>
              <w:t>Developing</w:t>
            </w:r>
          </w:p>
          <w:p w:rsidR="009D2F74" w:rsidRPr="00C205C2" w:rsidRDefault="009D2F74" w:rsidP="009D2F74">
            <w:pPr>
              <w:rPr>
                <w:rFonts w:ascii="Arial" w:hAnsi="Arial" w:cs="Arial"/>
                <w:b/>
                <w:sz w:val="18"/>
                <w:szCs w:val="18"/>
              </w:rPr>
            </w:pPr>
          </w:p>
          <w:p w:rsidR="009D2F74" w:rsidRPr="00C205C2" w:rsidRDefault="009D2F74" w:rsidP="009D2F74">
            <w:pPr>
              <w:rPr>
                <w:rFonts w:ascii="Arial" w:hAnsi="Arial" w:cs="Arial"/>
                <w:sz w:val="18"/>
                <w:szCs w:val="18"/>
              </w:rPr>
            </w:pPr>
            <w:r w:rsidRPr="00C205C2">
              <w:rPr>
                <w:rFonts w:ascii="Arial" w:hAnsi="Arial" w:cs="Arial"/>
                <w:sz w:val="18"/>
                <w:szCs w:val="18"/>
              </w:rPr>
              <w:t xml:space="preserve">Teacher attempts to collect and analyze data with uneven results due to lack of consistent implementation or understanding the data; tries to be creatives but will often default to what is comfortable for the teacher instead of focusing consistently on what is working for the student(s); lacks consistent implementation of performance feedback from supervisors; PAL mentors, or other colleagues; engages in professional development but lacks </w:t>
            </w:r>
            <w:r w:rsidRPr="00C205C2">
              <w:rPr>
                <w:rFonts w:ascii="Arial" w:hAnsi="Arial" w:cs="Arial"/>
                <w:sz w:val="18"/>
                <w:szCs w:val="18"/>
              </w:rPr>
              <w:lastRenderedPageBreak/>
              <w:t>consistent follow through in implementing best practices.</w:t>
            </w:r>
          </w:p>
          <w:p w:rsidR="009D2F74" w:rsidRPr="00C205C2" w:rsidRDefault="009D2F74" w:rsidP="009D2F74">
            <w:pPr>
              <w:rPr>
                <w:rFonts w:ascii="Arial" w:hAnsi="Arial" w:cs="Arial"/>
                <w:sz w:val="18"/>
                <w:szCs w:val="18"/>
              </w:rPr>
            </w:pPr>
          </w:p>
        </w:tc>
        <w:tc>
          <w:tcPr>
            <w:tcW w:w="2610" w:type="dxa"/>
          </w:tcPr>
          <w:p w:rsidR="00B83106" w:rsidRPr="002444DE" w:rsidRDefault="009A7D26" w:rsidP="00B83106">
            <w:pPr>
              <w:rPr>
                <w:rFonts w:ascii="Arial" w:hAnsi="Arial" w:cs="Arial"/>
                <w:b/>
                <w:sz w:val="19"/>
                <w:szCs w:val="19"/>
              </w:rPr>
            </w:pPr>
            <w:sdt>
              <w:sdtPr>
                <w:rPr>
                  <w:rFonts w:ascii="Arial" w:hAnsi="Arial" w:cs="Arial"/>
                  <w:b/>
                  <w:sz w:val="19"/>
                  <w:szCs w:val="19"/>
                </w:rPr>
                <w:id w:val="1731960877"/>
                <w14:checkbox>
                  <w14:checked w14:val="0"/>
                  <w14:checkedState w14:val="2612" w14:font="MS Gothic"/>
                  <w14:uncheckedState w14:val="2610" w14:font="MS Gothic"/>
                </w14:checkbox>
              </w:sdtPr>
              <w:sdtEndPr/>
              <w:sdtContent>
                <w:r w:rsidR="00863349" w:rsidRPr="00863349">
                  <w:rPr>
                    <w:rFonts w:ascii="MS Gothic" w:eastAsia="MS Gothic" w:hAnsi="MS Gothic" w:cs="Arial" w:hint="eastAsia"/>
                    <w:b/>
                    <w:sz w:val="19"/>
                    <w:szCs w:val="19"/>
                  </w:rPr>
                  <w:t>☐</w:t>
                </w:r>
              </w:sdtContent>
            </w:sdt>
            <w:r w:rsidR="00B83106" w:rsidRPr="002444DE">
              <w:rPr>
                <w:rFonts w:ascii="Arial" w:hAnsi="Arial" w:cs="Arial"/>
                <w:b/>
                <w:sz w:val="19"/>
                <w:szCs w:val="19"/>
              </w:rPr>
              <w:t xml:space="preserve"> </w:t>
            </w:r>
            <w:r w:rsidR="00B83106">
              <w:rPr>
                <w:rFonts w:ascii="Arial" w:hAnsi="Arial" w:cs="Arial"/>
                <w:b/>
                <w:sz w:val="19"/>
                <w:szCs w:val="19"/>
              </w:rPr>
              <w:t>Effective</w:t>
            </w:r>
          </w:p>
          <w:p w:rsidR="009D2F74" w:rsidRPr="00C205C2" w:rsidRDefault="009D2F74" w:rsidP="009D2F74">
            <w:pPr>
              <w:rPr>
                <w:rFonts w:ascii="Arial" w:hAnsi="Arial" w:cs="Arial"/>
                <w:b/>
                <w:sz w:val="18"/>
                <w:szCs w:val="18"/>
              </w:rPr>
            </w:pPr>
          </w:p>
          <w:p w:rsidR="009D2F74" w:rsidRPr="00C205C2" w:rsidRDefault="009D2F74" w:rsidP="009D2F74">
            <w:pPr>
              <w:rPr>
                <w:rFonts w:ascii="Arial" w:hAnsi="Arial" w:cs="Arial"/>
                <w:sz w:val="18"/>
                <w:szCs w:val="18"/>
              </w:rPr>
            </w:pPr>
            <w:r w:rsidRPr="00C205C2">
              <w:rPr>
                <w:rFonts w:ascii="Arial" w:hAnsi="Arial" w:cs="Arial"/>
                <w:sz w:val="18"/>
                <w:szCs w:val="18"/>
              </w:rPr>
              <w:t xml:space="preserve">Teacher collects and </w:t>
            </w:r>
            <w:r w:rsidR="009778B6" w:rsidRPr="00C205C2">
              <w:rPr>
                <w:rFonts w:ascii="Arial" w:hAnsi="Arial" w:cs="Arial"/>
                <w:sz w:val="18"/>
                <w:szCs w:val="18"/>
              </w:rPr>
              <w:t>analyzes</w:t>
            </w:r>
            <w:r w:rsidRPr="00C205C2">
              <w:rPr>
                <w:rFonts w:ascii="Arial" w:hAnsi="Arial" w:cs="Arial"/>
                <w:sz w:val="18"/>
                <w:szCs w:val="18"/>
              </w:rPr>
              <w:t xml:space="preserve"> data to inform instru</w:t>
            </w:r>
            <w:r w:rsidR="009778B6" w:rsidRPr="00C205C2">
              <w:rPr>
                <w:rFonts w:ascii="Arial" w:hAnsi="Arial" w:cs="Arial"/>
                <w:sz w:val="18"/>
                <w:szCs w:val="18"/>
              </w:rPr>
              <w:t xml:space="preserve">ction; collects multiple data points over time; applies the use of students prior knowledge, evaluates personal effectiveness in the classroom; implements performance feedback from supervisors, PAL mentors or colleagues to improve performance; actively engages in professional development and implements in the classroom best practices learned; is up-to-date on current trends and </w:t>
            </w:r>
            <w:r w:rsidR="009778B6" w:rsidRPr="00C205C2">
              <w:rPr>
                <w:rFonts w:ascii="Arial" w:hAnsi="Arial" w:cs="Arial"/>
                <w:sz w:val="18"/>
                <w:szCs w:val="18"/>
              </w:rPr>
              <w:lastRenderedPageBreak/>
              <w:t>initiatives; adapts teaching to meet students’ needs.</w:t>
            </w:r>
          </w:p>
        </w:tc>
        <w:tc>
          <w:tcPr>
            <w:tcW w:w="2700" w:type="dxa"/>
          </w:tcPr>
          <w:p w:rsidR="00B85649" w:rsidRPr="002444DE" w:rsidRDefault="009A7D26" w:rsidP="00B85649">
            <w:pPr>
              <w:rPr>
                <w:rFonts w:ascii="Arial" w:hAnsi="Arial" w:cs="Arial"/>
                <w:b/>
                <w:sz w:val="19"/>
                <w:szCs w:val="19"/>
              </w:rPr>
            </w:pPr>
            <w:sdt>
              <w:sdtPr>
                <w:rPr>
                  <w:rFonts w:ascii="Arial" w:hAnsi="Arial" w:cs="Arial"/>
                  <w:b/>
                  <w:sz w:val="19"/>
                  <w:szCs w:val="19"/>
                </w:rPr>
                <w:id w:val="1217162730"/>
                <w14:checkbox>
                  <w14:checked w14:val="0"/>
                  <w14:checkedState w14:val="2612" w14:font="MS Gothic"/>
                  <w14:uncheckedState w14:val="2610" w14:font="MS Gothic"/>
                </w14:checkbox>
              </w:sdtPr>
              <w:sdtEndPr/>
              <w:sdtContent>
                <w:r w:rsidR="00B85649" w:rsidRPr="006A1666">
                  <w:rPr>
                    <w:rFonts w:ascii="MS Gothic" w:eastAsia="MS Gothic" w:hAnsi="MS Gothic" w:cs="Arial" w:hint="eastAsia"/>
                    <w:b/>
                    <w:sz w:val="19"/>
                    <w:szCs w:val="19"/>
                  </w:rPr>
                  <w:t>☐</w:t>
                </w:r>
              </w:sdtContent>
            </w:sdt>
            <w:r w:rsidR="00B85649" w:rsidRPr="002444DE">
              <w:rPr>
                <w:rFonts w:ascii="Arial" w:hAnsi="Arial" w:cs="Arial"/>
                <w:b/>
                <w:sz w:val="19"/>
                <w:szCs w:val="19"/>
              </w:rPr>
              <w:t xml:space="preserve"> </w:t>
            </w:r>
            <w:r w:rsidR="00B85649">
              <w:rPr>
                <w:rFonts w:ascii="Arial" w:hAnsi="Arial" w:cs="Arial"/>
                <w:b/>
                <w:sz w:val="19"/>
                <w:szCs w:val="19"/>
              </w:rPr>
              <w:t>Innovating</w:t>
            </w:r>
          </w:p>
          <w:p w:rsidR="009D2F74" w:rsidRPr="00C205C2" w:rsidRDefault="009D2F74" w:rsidP="009D2F74">
            <w:pPr>
              <w:rPr>
                <w:rFonts w:ascii="Arial" w:hAnsi="Arial" w:cs="Arial"/>
                <w:b/>
                <w:sz w:val="18"/>
                <w:szCs w:val="18"/>
              </w:rPr>
            </w:pPr>
          </w:p>
          <w:p w:rsidR="009D2F74" w:rsidRPr="00C205C2" w:rsidRDefault="009778B6" w:rsidP="009D2F74">
            <w:pPr>
              <w:rPr>
                <w:rFonts w:ascii="Arial" w:hAnsi="Arial" w:cs="Arial"/>
                <w:sz w:val="18"/>
                <w:szCs w:val="18"/>
              </w:rPr>
            </w:pPr>
            <w:r w:rsidRPr="00C205C2">
              <w:rPr>
                <w:rFonts w:ascii="Arial" w:hAnsi="Arial" w:cs="Arial"/>
                <w:sz w:val="18"/>
                <w:szCs w:val="18"/>
              </w:rPr>
              <w:t xml:space="preserve">Teacher collects and analyzes data to inform instruction; collects multiple data points over time; applies the use of students prior knowledge, evaluates personal effectiveness in the classroom; implements performance feedback from supervisors, PAL mentors or colleagues to improve performance; actively engages in professional development and implements in the classroom best practices learned; is up-to-date on current trends and initiatives; adapts teaching to meet students’ needs; develops a </w:t>
            </w:r>
            <w:r w:rsidRPr="00C205C2">
              <w:rPr>
                <w:rFonts w:ascii="Arial" w:hAnsi="Arial" w:cs="Arial"/>
                <w:sz w:val="18"/>
                <w:szCs w:val="18"/>
              </w:rPr>
              <w:lastRenderedPageBreak/>
              <w:t>long-term professional growth plan; is actively tracking professional growth activities; implements all Conference-based initiatives and policies.</w:t>
            </w:r>
          </w:p>
        </w:tc>
      </w:tr>
    </w:tbl>
    <w:p w:rsidR="00565ED4" w:rsidRDefault="00565ED4" w:rsidP="009778B6">
      <w:pPr>
        <w:rPr>
          <w:rFonts w:ascii="Arial" w:hAnsi="Arial" w:cs="Arial"/>
          <w:b/>
          <w:sz w:val="24"/>
          <w:szCs w:val="24"/>
        </w:rPr>
      </w:pPr>
    </w:p>
    <w:p w:rsidR="004B5C6D" w:rsidRDefault="009C4879" w:rsidP="004B5C6D">
      <w:pPr>
        <w:rPr>
          <w:rFonts w:ascii="Arial" w:hAnsi="Arial" w:cs="Arial"/>
          <w:b/>
          <w:sz w:val="24"/>
          <w:szCs w:val="24"/>
        </w:rPr>
      </w:pPr>
      <w:r>
        <w:rPr>
          <w:rFonts w:ascii="Arial" w:hAnsi="Arial" w:cs="Arial"/>
          <w:b/>
          <w:sz w:val="24"/>
          <w:szCs w:val="24"/>
        </w:rPr>
        <w:br/>
      </w:r>
      <w:r w:rsidR="004B5C6D">
        <w:rPr>
          <w:rFonts w:ascii="Arial" w:hAnsi="Arial" w:cs="Arial"/>
          <w:b/>
          <w:sz w:val="24"/>
          <w:szCs w:val="24"/>
        </w:rPr>
        <w:t>Comments:</w:t>
      </w:r>
    </w:p>
    <w:tbl>
      <w:tblPr>
        <w:tblStyle w:val="TableGrid"/>
        <w:tblW w:w="0" w:type="auto"/>
        <w:tblLook w:val="04A0" w:firstRow="1" w:lastRow="0" w:firstColumn="1" w:lastColumn="0" w:noHBand="0" w:noVBand="1"/>
      </w:tblPr>
      <w:tblGrid>
        <w:gridCol w:w="12950"/>
      </w:tblGrid>
      <w:tr w:rsidR="004B5C6D" w:rsidTr="00B57ECD">
        <w:tc>
          <w:tcPr>
            <w:tcW w:w="12950" w:type="dxa"/>
          </w:tcPr>
          <w:p w:rsidR="00152892" w:rsidRPr="00EB1782" w:rsidRDefault="00152892" w:rsidP="00152892">
            <w:pPr>
              <w:pStyle w:val="ListParagraph"/>
              <w:numPr>
                <w:ilvl w:val="0"/>
                <w:numId w:val="17"/>
              </w:numPr>
              <w:rPr>
                <w:rFonts w:ascii="Arial" w:hAnsi="Arial" w:cs="Arial"/>
                <w:b/>
                <w:sz w:val="24"/>
                <w:szCs w:val="24"/>
                <w:highlight w:val="yellow"/>
              </w:rPr>
            </w:pPr>
            <w:r w:rsidRPr="00EB1782">
              <w:rPr>
                <w:rFonts w:ascii="Arial" w:hAnsi="Arial" w:cs="Arial"/>
                <w:b/>
                <w:sz w:val="24"/>
                <w:szCs w:val="24"/>
                <w:highlight w:val="yellow"/>
              </w:rPr>
              <w:t>Domain A –</w:t>
            </w:r>
            <w:r w:rsidR="00DA683B" w:rsidRPr="00EB1782">
              <w:rPr>
                <w:rFonts w:ascii="Arial" w:hAnsi="Arial" w:cs="Arial"/>
                <w:sz w:val="24"/>
                <w:szCs w:val="24"/>
                <w:highlight w:val="yellow"/>
              </w:rPr>
              <w:br/>
            </w:r>
          </w:p>
          <w:p w:rsidR="00057B23" w:rsidRPr="001664D9" w:rsidRDefault="00152892" w:rsidP="00057B23">
            <w:pPr>
              <w:pStyle w:val="ListParagraph"/>
              <w:numPr>
                <w:ilvl w:val="0"/>
                <w:numId w:val="17"/>
              </w:numPr>
              <w:ind w:left="702" w:hanging="288"/>
              <w:rPr>
                <w:rFonts w:ascii="Arial" w:hAnsi="Arial" w:cs="Arial"/>
                <w:sz w:val="24"/>
                <w:szCs w:val="24"/>
              </w:rPr>
            </w:pPr>
            <w:r w:rsidRPr="00EB1782">
              <w:rPr>
                <w:rFonts w:ascii="Arial" w:hAnsi="Arial" w:cs="Arial"/>
                <w:b/>
                <w:sz w:val="24"/>
                <w:szCs w:val="24"/>
                <w:highlight w:val="yellow"/>
              </w:rPr>
              <w:t>Domain B –</w:t>
            </w:r>
          </w:p>
          <w:p w:rsidR="00152892" w:rsidRPr="001664D9" w:rsidRDefault="00152892" w:rsidP="00057B23">
            <w:pPr>
              <w:pStyle w:val="ListParagraph"/>
              <w:ind w:left="2142"/>
              <w:rPr>
                <w:rFonts w:ascii="Arial" w:hAnsi="Arial" w:cs="Arial"/>
                <w:sz w:val="24"/>
                <w:szCs w:val="24"/>
                <w:highlight w:val="yellow"/>
              </w:rPr>
            </w:pPr>
          </w:p>
          <w:p w:rsidR="00152892" w:rsidRPr="00EB1782" w:rsidRDefault="00152892" w:rsidP="00152892">
            <w:pPr>
              <w:pStyle w:val="ListParagraph"/>
              <w:numPr>
                <w:ilvl w:val="0"/>
                <w:numId w:val="17"/>
              </w:numPr>
              <w:rPr>
                <w:rFonts w:ascii="Arial" w:hAnsi="Arial" w:cs="Arial"/>
                <w:b/>
                <w:sz w:val="24"/>
                <w:szCs w:val="24"/>
                <w:highlight w:val="yellow"/>
              </w:rPr>
            </w:pPr>
            <w:r w:rsidRPr="00EB1782">
              <w:rPr>
                <w:rFonts w:ascii="Arial" w:hAnsi="Arial" w:cs="Arial"/>
                <w:b/>
                <w:sz w:val="24"/>
                <w:szCs w:val="24"/>
                <w:highlight w:val="yellow"/>
              </w:rPr>
              <w:t>Domain C –</w:t>
            </w:r>
            <w:r w:rsidR="00EB1782">
              <w:rPr>
                <w:rFonts w:ascii="Arial" w:hAnsi="Arial" w:cs="Arial"/>
                <w:sz w:val="24"/>
                <w:szCs w:val="24"/>
                <w:highlight w:val="yellow"/>
              </w:rPr>
              <w:br/>
            </w:r>
          </w:p>
          <w:p w:rsidR="00B20775" w:rsidRPr="00EB1782" w:rsidRDefault="00152892" w:rsidP="00863349">
            <w:pPr>
              <w:pStyle w:val="ListParagraph"/>
              <w:numPr>
                <w:ilvl w:val="0"/>
                <w:numId w:val="17"/>
              </w:numPr>
              <w:rPr>
                <w:rFonts w:ascii="Arial" w:hAnsi="Arial" w:cs="Arial"/>
                <w:b/>
                <w:sz w:val="24"/>
                <w:szCs w:val="24"/>
                <w:highlight w:val="yellow"/>
              </w:rPr>
            </w:pPr>
            <w:r w:rsidRPr="00EB1782">
              <w:rPr>
                <w:rFonts w:ascii="Arial" w:hAnsi="Arial" w:cs="Arial"/>
                <w:b/>
                <w:sz w:val="24"/>
                <w:szCs w:val="24"/>
                <w:highlight w:val="yellow"/>
              </w:rPr>
              <w:t>Domain D –</w:t>
            </w:r>
          </w:p>
        </w:tc>
      </w:tr>
    </w:tbl>
    <w:p w:rsidR="00565ED4" w:rsidRDefault="00565ED4" w:rsidP="009778B6">
      <w:pPr>
        <w:rPr>
          <w:rFonts w:ascii="Arial" w:hAnsi="Arial" w:cs="Arial"/>
          <w:b/>
          <w:sz w:val="24"/>
          <w:szCs w:val="24"/>
        </w:rPr>
      </w:pPr>
    </w:p>
    <w:p w:rsidR="00057B23" w:rsidRDefault="00057B23" w:rsidP="009778B6">
      <w:pPr>
        <w:rPr>
          <w:rFonts w:ascii="Arial" w:hAnsi="Arial" w:cs="Arial"/>
          <w:b/>
          <w:sz w:val="30"/>
          <w:szCs w:val="30"/>
          <w:u w:val="single"/>
        </w:rPr>
      </w:pPr>
    </w:p>
    <w:p w:rsidR="00057B23" w:rsidRDefault="00057B23" w:rsidP="009778B6">
      <w:pPr>
        <w:rPr>
          <w:rFonts w:ascii="Arial" w:hAnsi="Arial" w:cs="Arial"/>
          <w:b/>
          <w:sz w:val="30"/>
          <w:szCs w:val="30"/>
          <w:u w:val="single"/>
        </w:rPr>
      </w:pPr>
    </w:p>
    <w:p w:rsidR="00057B23" w:rsidRDefault="00057B23" w:rsidP="009778B6">
      <w:pPr>
        <w:rPr>
          <w:rFonts w:ascii="Arial" w:hAnsi="Arial" w:cs="Arial"/>
          <w:b/>
          <w:sz w:val="30"/>
          <w:szCs w:val="30"/>
          <w:u w:val="single"/>
        </w:rPr>
      </w:pPr>
    </w:p>
    <w:p w:rsidR="00057B23" w:rsidRDefault="00057B23" w:rsidP="009778B6">
      <w:pPr>
        <w:rPr>
          <w:rFonts w:ascii="Arial" w:hAnsi="Arial" w:cs="Arial"/>
          <w:b/>
          <w:sz w:val="30"/>
          <w:szCs w:val="30"/>
          <w:u w:val="single"/>
        </w:rPr>
      </w:pPr>
    </w:p>
    <w:p w:rsidR="00057B23" w:rsidRDefault="00057B23" w:rsidP="009778B6">
      <w:pPr>
        <w:rPr>
          <w:rFonts w:ascii="Arial" w:hAnsi="Arial" w:cs="Arial"/>
          <w:b/>
          <w:sz w:val="30"/>
          <w:szCs w:val="30"/>
          <w:u w:val="single"/>
        </w:rPr>
      </w:pPr>
    </w:p>
    <w:p w:rsidR="00057B23" w:rsidRDefault="00057B23" w:rsidP="009778B6">
      <w:pPr>
        <w:rPr>
          <w:rFonts w:ascii="Arial" w:hAnsi="Arial" w:cs="Arial"/>
          <w:b/>
          <w:sz w:val="30"/>
          <w:szCs w:val="30"/>
          <w:u w:val="single"/>
        </w:rPr>
      </w:pPr>
    </w:p>
    <w:p w:rsidR="00057B23" w:rsidRDefault="00057B23" w:rsidP="009778B6">
      <w:pPr>
        <w:rPr>
          <w:rFonts w:ascii="Arial" w:hAnsi="Arial" w:cs="Arial"/>
          <w:b/>
          <w:sz w:val="30"/>
          <w:szCs w:val="30"/>
          <w:u w:val="single"/>
        </w:rPr>
      </w:pPr>
    </w:p>
    <w:p w:rsidR="00057B23" w:rsidRDefault="00057B23" w:rsidP="009778B6">
      <w:pPr>
        <w:rPr>
          <w:rFonts w:ascii="Arial" w:hAnsi="Arial" w:cs="Arial"/>
          <w:b/>
          <w:sz w:val="30"/>
          <w:szCs w:val="30"/>
          <w:u w:val="single"/>
        </w:rPr>
      </w:pPr>
    </w:p>
    <w:p w:rsidR="00057B23" w:rsidRPr="0009665F" w:rsidRDefault="00057B23" w:rsidP="009778B6">
      <w:pPr>
        <w:rPr>
          <w:rFonts w:ascii="Arial" w:hAnsi="Arial" w:cs="Arial"/>
          <w:b/>
          <w:sz w:val="16"/>
          <w:szCs w:val="16"/>
          <w:u w:val="single"/>
        </w:rPr>
      </w:pPr>
    </w:p>
    <w:p w:rsidR="009778B6" w:rsidRPr="009A65D9" w:rsidRDefault="00521FD3" w:rsidP="009778B6">
      <w:pPr>
        <w:rPr>
          <w:rFonts w:ascii="Arial" w:hAnsi="Arial" w:cs="Arial"/>
          <w:b/>
          <w:sz w:val="30"/>
          <w:szCs w:val="30"/>
          <w:u w:val="single"/>
        </w:rPr>
      </w:pPr>
      <w:r>
        <w:rPr>
          <w:rFonts w:ascii="Arial" w:hAnsi="Arial" w:cs="Arial"/>
          <w:b/>
          <w:sz w:val="30"/>
          <w:szCs w:val="30"/>
          <w:u w:val="single"/>
        </w:rPr>
        <w:t>S</w:t>
      </w:r>
      <w:r w:rsidR="009778B6" w:rsidRPr="009A65D9">
        <w:rPr>
          <w:rFonts w:ascii="Arial" w:hAnsi="Arial" w:cs="Arial"/>
          <w:b/>
          <w:sz w:val="30"/>
          <w:szCs w:val="30"/>
          <w:u w:val="single"/>
        </w:rPr>
        <w:t>tandard 3: Assessment and Evaluation</w:t>
      </w:r>
    </w:p>
    <w:p w:rsidR="009778B6" w:rsidRPr="00CC07E3" w:rsidRDefault="009778B6" w:rsidP="009778B6">
      <w:pPr>
        <w:rPr>
          <w:rFonts w:ascii="Arial" w:hAnsi="Arial" w:cs="Arial"/>
          <w:sz w:val="24"/>
          <w:szCs w:val="24"/>
        </w:rPr>
      </w:pPr>
      <w:r w:rsidRPr="00CC07E3">
        <w:rPr>
          <w:rFonts w:ascii="Arial" w:hAnsi="Arial" w:cs="Arial"/>
          <w:sz w:val="24"/>
          <w:szCs w:val="24"/>
        </w:rPr>
        <w:t xml:space="preserve">The teacher </w:t>
      </w:r>
      <w:r>
        <w:rPr>
          <w:rFonts w:ascii="Arial" w:hAnsi="Arial" w:cs="Arial"/>
          <w:sz w:val="24"/>
          <w:szCs w:val="24"/>
        </w:rPr>
        <w:t>keeps his or her grades up-to-date in the Conference online grading system, effectively plans and uses the online lesson plan book, helps students effectively learn through evaluating and improving teaching, and returns student work promptly.</w:t>
      </w:r>
    </w:p>
    <w:tbl>
      <w:tblPr>
        <w:tblStyle w:val="TableGrid"/>
        <w:tblW w:w="0" w:type="auto"/>
        <w:tblLook w:val="04A0" w:firstRow="1" w:lastRow="0" w:firstColumn="1" w:lastColumn="0" w:noHBand="0" w:noVBand="1"/>
      </w:tblPr>
      <w:tblGrid>
        <w:gridCol w:w="2605"/>
        <w:gridCol w:w="2250"/>
        <w:gridCol w:w="2520"/>
        <w:gridCol w:w="2610"/>
        <w:gridCol w:w="2700"/>
      </w:tblGrid>
      <w:tr w:rsidR="003E6BD3" w:rsidRPr="002444DE" w:rsidTr="004C02E4">
        <w:tc>
          <w:tcPr>
            <w:tcW w:w="2605" w:type="dxa"/>
          </w:tcPr>
          <w:p w:rsidR="003E6BD3" w:rsidRPr="002444DE" w:rsidRDefault="003757FC" w:rsidP="003E6BD3">
            <w:pPr>
              <w:pStyle w:val="ListParagraph"/>
              <w:numPr>
                <w:ilvl w:val="0"/>
                <w:numId w:val="3"/>
              </w:numPr>
              <w:rPr>
                <w:rFonts w:ascii="Arial" w:hAnsi="Arial" w:cs="Arial"/>
                <w:b/>
                <w:sz w:val="19"/>
                <w:szCs w:val="19"/>
              </w:rPr>
            </w:pPr>
            <w:r>
              <w:rPr>
                <w:rFonts w:ascii="Arial" w:hAnsi="Arial" w:cs="Arial"/>
                <w:b/>
                <w:sz w:val="19"/>
                <w:szCs w:val="19"/>
              </w:rPr>
              <w:t>Grades are kept up to date in the Conference online grading system.</w:t>
            </w:r>
          </w:p>
        </w:tc>
        <w:tc>
          <w:tcPr>
            <w:tcW w:w="2250" w:type="dxa"/>
          </w:tcPr>
          <w:p w:rsidR="000C579D" w:rsidRPr="002444DE" w:rsidRDefault="009A7D26" w:rsidP="000C579D">
            <w:pPr>
              <w:rPr>
                <w:rFonts w:ascii="Arial" w:hAnsi="Arial" w:cs="Arial"/>
                <w:b/>
                <w:sz w:val="19"/>
                <w:szCs w:val="19"/>
              </w:rPr>
            </w:pPr>
            <w:sdt>
              <w:sdtPr>
                <w:rPr>
                  <w:rFonts w:ascii="Arial" w:hAnsi="Arial" w:cs="Arial"/>
                  <w:b/>
                  <w:sz w:val="19"/>
                  <w:szCs w:val="19"/>
                </w:rPr>
                <w:id w:val="-396975517"/>
                <w14:checkbox>
                  <w14:checked w14:val="0"/>
                  <w14:checkedState w14:val="2612" w14:font="MS Gothic"/>
                  <w14:uncheckedState w14:val="2610" w14:font="MS Gothic"/>
                </w14:checkbox>
              </w:sdtPr>
              <w:sdtEndPr/>
              <w:sdtContent>
                <w:r w:rsidR="00521FD3">
                  <w:rPr>
                    <w:rFonts w:ascii="MS Gothic" w:eastAsia="MS Gothic" w:hAnsi="MS Gothic" w:cs="Arial" w:hint="eastAsia"/>
                    <w:b/>
                    <w:sz w:val="19"/>
                    <w:szCs w:val="19"/>
                  </w:rPr>
                  <w:t>☐</w:t>
                </w:r>
              </w:sdtContent>
            </w:sdt>
            <w:r w:rsidR="000C579D">
              <w:rPr>
                <w:rFonts w:ascii="Arial" w:hAnsi="Arial" w:cs="Arial"/>
                <w:b/>
                <w:sz w:val="19"/>
                <w:szCs w:val="19"/>
              </w:rPr>
              <w:t xml:space="preserve"> Ineffective</w:t>
            </w:r>
          </w:p>
          <w:p w:rsidR="003E6BD3" w:rsidRPr="002444DE" w:rsidRDefault="003E6BD3" w:rsidP="004C02E4">
            <w:pPr>
              <w:rPr>
                <w:rFonts w:ascii="Arial" w:hAnsi="Arial" w:cs="Arial"/>
                <w:b/>
                <w:sz w:val="19"/>
                <w:szCs w:val="19"/>
              </w:rPr>
            </w:pPr>
          </w:p>
          <w:p w:rsidR="003E6BD3" w:rsidRPr="002444DE" w:rsidRDefault="003757FC" w:rsidP="003757FC">
            <w:pPr>
              <w:rPr>
                <w:rFonts w:ascii="Arial" w:hAnsi="Arial" w:cs="Arial"/>
                <w:sz w:val="19"/>
                <w:szCs w:val="19"/>
              </w:rPr>
            </w:pPr>
            <w:r>
              <w:rPr>
                <w:rFonts w:ascii="Arial" w:hAnsi="Arial" w:cs="Arial"/>
                <w:sz w:val="19"/>
                <w:szCs w:val="19"/>
              </w:rPr>
              <w:t>Teacher provides little or no information about student progress; concerns about lack of information is met with continual excuses; is making little to no effort to engage in professional duties and responsibilities in grading and data entry.</w:t>
            </w:r>
          </w:p>
        </w:tc>
        <w:tc>
          <w:tcPr>
            <w:tcW w:w="2520" w:type="dxa"/>
          </w:tcPr>
          <w:p w:rsidR="000C579D" w:rsidRPr="002444DE" w:rsidRDefault="009A7D26" w:rsidP="000C579D">
            <w:pPr>
              <w:rPr>
                <w:rFonts w:ascii="Arial" w:hAnsi="Arial" w:cs="Arial"/>
                <w:b/>
                <w:sz w:val="19"/>
                <w:szCs w:val="19"/>
              </w:rPr>
            </w:pPr>
            <w:sdt>
              <w:sdtPr>
                <w:rPr>
                  <w:rFonts w:ascii="Arial" w:hAnsi="Arial" w:cs="Arial"/>
                  <w:b/>
                  <w:sz w:val="19"/>
                  <w:szCs w:val="19"/>
                </w:rPr>
                <w:id w:val="585511398"/>
                <w14:checkbox>
                  <w14:checked w14:val="0"/>
                  <w14:checkedState w14:val="2612" w14:font="MS Gothic"/>
                  <w14:uncheckedState w14:val="2610" w14:font="MS Gothic"/>
                </w14:checkbox>
              </w:sdtPr>
              <w:sdtEndPr/>
              <w:sdtContent>
                <w:r w:rsidR="00863349" w:rsidRPr="00863349">
                  <w:rPr>
                    <w:rFonts w:ascii="MS Gothic" w:eastAsia="MS Gothic" w:hAnsi="MS Gothic" w:cs="Arial" w:hint="eastAsia"/>
                    <w:b/>
                    <w:sz w:val="19"/>
                    <w:szCs w:val="19"/>
                  </w:rPr>
                  <w:t>☐</w:t>
                </w:r>
              </w:sdtContent>
            </w:sdt>
            <w:r w:rsidR="000C579D" w:rsidRPr="002444DE">
              <w:rPr>
                <w:rFonts w:ascii="Arial" w:hAnsi="Arial" w:cs="Arial"/>
                <w:b/>
                <w:sz w:val="19"/>
                <w:szCs w:val="19"/>
              </w:rPr>
              <w:t xml:space="preserve"> </w:t>
            </w:r>
            <w:r w:rsidR="000C579D">
              <w:rPr>
                <w:rFonts w:ascii="Arial" w:hAnsi="Arial" w:cs="Arial"/>
                <w:b/>
                <w:sz w:val="19"/>
                <w:szCs w:val="19"/>
              </w:rPr>
              <w:t>Developing</w:t>
            </w:r>
          </w:p>
          <w:p w:rsidR="003E6BD3" w:rsidRPr="002444DE" w:rsidRDefault="003E6BD3" w:rsidP="004C02E4">
            <w:pPr>
              <w:rPr>
                <w:rFonts w:ascii="Arial" w:hAnsi="Arial" w:cs="Arial"/>
                <w:b/>
                <w:sz w:val="19"/>
                <w:szCs w:val="19"/>
              </w:rPr>
            </w:pPr>
          </w:p>
          <w:p w:rsidR="003E6BD3" w:rsidRPr="002444DE" w:rsidRDefault="003757FC" w:rsidP="004C02E4">
            <w:pPr>
              <w:rPr>
                <w:rFonts w:ascii="Arial" w:hAnsi="Arial" w:cs="Arial"/>
                <w:sz w:val="19"/>
                <w:szCs w:val="19"/>
              </w:rPr>
            </w:pPr>
            <w:r>
              <w:rPr>
                <w:rFonts w:ascii="Arial" w:hAnsi="Arial" w:cs="Arial"/>
                <w:sz w:val="19"/>
                <w:szCs w:val="19"/>
              </w:rPr>
              <w:t>Teacher provides some information about student progress, but lacks even consistency; responds to concerns about documented progress is minimal or met with excuse; attempts to meet professional responsibility for prompt grading and data entry is modest.</w:t>
            </w:r>
          </w:p>
        </w:tc>
        <w:tc>
          <w:tcPr>
            <w:tcW w:w="2610" w:type="dxa"/>
          </w:tcPr>
          <w:p w:rsidR="00B83106" w:rsidRPr="002444DE" w:rsidRDefault="009A7D26" w:rsidP="00B83106">
            <w:pPr>
              <w:rPr>
                <w:rFonts w:ascii="Arial" w:hAnsi="Arial" w:cs="Arial"/>
                <w:b/>
                <w:sz w:val="19"/>
                <w:szCs w:val="19"/>
              </w:rPr>
            </w:pPr>
            <w:sdt>
              <w:sdtPr>
                <w:rPr>
                  <w:rFonts w:ascii="Arial" w:hAnsi="Arial" w:cs="Arial"/>
                  <w:b/>
                  <w:sz w:val="19"/>
                  <w:szCs w:val="19"/>
                </w:rPr>
                <w:id w:val="1196653628"/>
                <w14:checkbox>
                  <w14:checked w14:val="0"/>
                  <w14:checkedState w14:val="2612" w14:font="MS Gothic"/>
                  <w14:uncheckedState w14:val="2610" w14:font="MS Gothic"/>
                </w14:checkbox>
              </w:sdtPr>
              <w:sdtEndPr/>
              <w:sdtContent>
                <w:r w:rsidR="00057B23" w:rsidRPr="00057B23">
                  <w:rPr>
                    <w:rFonts w:ascii="MS Gothic" w:eastAsia="MS Gothic" w:hAnsi="MS Gothic" w:cs="Arial" w:hint="eastAsia"/>
                    <w:b/>
                    <w:sz w:val="19"/>
                    <w:szCs w:val="19"/>
                  </w:rPr>
                  <w:t>☐</w:t>
                </w:r>
              </w:sdtContent>
            </w:sdt>
            <w:r w:rsidR="00B83106" w:rsidRPr="002444DE">
              <w:rPr>
                <w:rFonts w:ascii="Arial" w:hAnsi="Arial" w:cs="Arial"/>
                <w:b/>
                <w:sz w:val="19"/>
                <w:szCs w:val="19"/>
              </w:rPr>
              <w:t xml:space="preserve"> </w:t>
            </w:r>
            <w:r w:rsidR="00B83106">
              <w:rPr>
                <w:rFonts w:ascii="Arial" w:hAnsi="Arial" w:cs="Arial"/>
                <w:b/>
                <w:sz w:val="19"/>
                <w:szCs w:val="19"/>
              </w:rPr>
              <w:t>Effective</w:t>
            </w:r>
          </w:p>
          <w:p w:rsidR="003E6BD3" w:rsidRPr="002444DE" w:rsidRDefault="003E6BD3" w:rsidP="004C02E4">
            <w:pPr>
              <w:rPr>
                <w:rFonts w:ascii="Arial" w:hAnsi="Arial" w:cs="Arial"/>
                <w:sz w:val="19"/>
                <w:szCs w:val="19"/>
              </w:rPr>
            </w:pPr>
          </w:p>
          <w:p w:rsidR="003E6BD3" w:rsidRPr="002444DE" w:rsidRDefault="003757FC" w:rsidP="004C02E4">
            <w:pPr>
              <w:rPr>
                <w:rFonts w:ascii="Arial" w:hAnsi="Arial" w:cs="Arial"/>
                <w:sz w:val="19"/>
                <w:szCs w:val="19"/>
              </w:rPr>
            </w:pPr>
            <w:r>
              <w:rPr>
                <w:rFonts w:ascii="Arial" w:hAnsi="Arial" w:cs="Arial"/>
                <w:sz w:val="19"/>
                <w:szCs w:val="19"/>
              </w:rPr>
              <w:t>Teacher provides frequent data entry points which are standards-based and appropriate to current learning; teacher responds to concerns with professionalism; teacher is prompt in grading and data entry.</w:t>
            </w:r>
          </w:p>
        </w:tc>
        <w:tc>
          <w:tcPr>
            <w:tcW w:w="2700" w:type="dxa"/>
          </w:tcPr>
          <w:p w:rsidR="00B85649" w:rsidRPr="002444DE" w:rsidRDefault="009A7D26" w:rsidP="00B85649">
            <w:pPr>
              <w:rPr>
                <w:rFonts w:ascii="Arial" w:hAnsi="Arial" w:cs="Arial"/>
                <w:b/>
                <w:sz w:val="19"/>
                <w:szCs w:val="19"/>
              </w:rPr>
            </w:pPr>
            <w:sdt>
              <w:sdtPr>
                <w:rPr>
                  <w:rFonts w:ascii="Arial" w:hAnsi="Arial" w:cs="Arial"/>
                  <w:b/>
                  <w:sz w:val="19"/>
                  <w:szCs w:val="19"/>
                </w:rPr>
                <w:id w:val="116257131"/>
                <w14:checkbox>
                  <w14:checked w14:val="0"/>
                  <w14:checkedState w14:val="2612" w14:font="MS Gothic"/>
                  <w14:uncheckedState w14:val="2610" w14:font="MS Gothic"/>
                </w14:checkbox>
              </w:sdtPr>
              <w:sdtEndPr/>
              <w:sdtContent>
                <w:r w:rsidR="00B85649" w:rsidRPr="006A1666">
                  <w:rPr>
                    <w:rFonts w:ascii="MS Gothic" w:eastAsia="MS Gothic" w:hAnsi="MS Gothic" w:cs="Arial" w:hint="eastAsia"/>
                    <w:b/>
                    <w:sz w:val="19"/>
                    <w:szCs w:val="19"/>
                  </w:rPr>
                  <w:t>☐</w:t>
                </w:r>
              </w:sdtContent>
            </w:sdt>
            <w:r w:rsidR="00B85649" w:rsidRPr="002444DE">
              <w:rPr>
                <w:rFonts w:ascii="Arial" w:hAnsi="Arial" w:cs="Arial"/>
                <w:b/>
                <w:sz w:val="19"/>
                <w:szCs w:val="19"/>
              </w:rPr>
              <w:t xml:space="preserve"> </w:t>
            </w:r>
            <w:r w:rsidR="00B85649">
              <w:rPr>
                <w:rFonts w:ascii="Arial" w:hAnsi="Arial" w:cs="Arial"/>
                <w:b/>
                <w:sz w:val="19"/>
                <w:szCs w:val="19"/>
              </w:rPr>
              <w:t>Innovating</w:t>
            </w:r>
          </w:p>
          <w:p w:rsidR="003E6BD3" w:rsidRPr="002444DE" w:rsidRDefault="003E6BD3" w:rsidP="004C02E4">
            <w:pPr>
              <w:rPr>
                <w:rFonts w:ascii="Arial" w:hAnsi="Arial" w:cs="Arial"/>
                <w:b/>
                <w:sz w:val="19"/>
                <w:szCs w:val="19"/>
              </w:rPr>
            </w:pPr>
          </w:p>
          <w:p w:rsidR="003E6BD3" w:rsidRPr="002444DE" w:rsidRDefault="003757FC" w:rsidP="004C02E4">
            <w:pPr>
              <w:rPr>
                <w:rFonts w:ascii="Arial" w:hAnsi="Arial" w:cs="Arial"/>
                <w:sz w:val="19"/>
                <w:szCs w:val="19"/>
              </w:rPr>
            </w:pPr>
            <w:r>
              <w:rPr>
                <w:rFonts w:ascii="Arial" w:hAnsi="Arial" w:cs="Arial"/>
                <w:sz w:val="19"/>
                <w:szCs w:val="19"/>
              </w:rPr>
              <w:t>Teacher provides frequent data entry points which are driven by Conference-wide established rubrics and are standards-based; data entry points are appropriate to current learning; teacher responds to concerns with professionalism with the goal to address and mitigate concerns; teacher is prompt in grading and data entry.</w:t>
            </w:r>
          </w:p>
        </w:tc>
      </w:tr>
      <w:tr w:rsidR="003E6BD3" w:rsidRPr="002444DE" w:rsidTr="004C02E4">
        <w:tc>
          <w:tcPr>
            <w:tcW w:w="2605" w:type="dxa"/>
          </w:tcPr>
          <w:p w:rsidR="003E6BD3" w:rsidRPr="002444DE" w:rsidRDefault="003757FC" w:rsidP="003E6BD3">
            <w:pPr>
              <w:pStyle w:val="ListParagraph"/>
              <w:numPr>
                <w:ilvl w:val="0"/>
                <w:numId w:val="3"/>
              </w:numPr>
              <w:ind w:left="337" w:hanging="270"/>
              <w:rPr>
                <w:rFonts w:ascii="Arial" w:hAnsi="Arial" w:cs="Arial"/>
                <w:b/>
                <w:sz w:val="19"/>
                <w:szCs w:val="19"/>
              </w:rPr>
            </w:pPr>
            <w:r>
              <w:rPr>
                <w:rFonts w:ascii="Arial" w:hAnsi="Arial" w:cs="Arial"/>
                <w:b/>
                <w:sz w:val="19"/>
                <w:szCs w:val="19"/>
              </w:rPr>
              <w:t>Student learning is effectively evaluated to improve teaching and student learning.</w:t>
            </w:r>
          </w:p>
        </w:tc>
        <w:tc>
          <w:tcPr>
            <w:tcW w:w="2250" w:type="dxa"/>
          </w:tcPr>
          <w:p w:rsidR="000C579D" w:rsidRPr="002444DE" w:rsidRDefault="009A7D26" w:rsidP="000C579D">
            <w:pPr>
              <w:rPr>
                <w:rFonts w:ascii="Arial" w:hAnsi="Arial" w:cs="Arial"/>
                <w:b/>
                <w:sz w:val="19"/>
                <w:szCs w:val="19"/>
              </w:rPr>
            </w:pPr>
            <w:sdt>
              <w:sdtPr>
                <w:rPr>
                  <w:rFonts w:ascii="Arial" w:hAnsi="Arial" w:cs="Arial"/>
                  <w:b/>
                  <w:sz w:val="19"/>
                  <w:szCs w:val="19"/>
                </w:rPr>
                <w:id w:val="200294013"/>
                <w14:checkbox>
                  <w14:checked w14:val="0"/>
                  <w14:checkedState w14:val="2612" w14:font="MS Gothic"/>
                  <w14:uncheckedState w14:val="2610" w14:font="MS Gothic"/>
                </w14:checkbox>
              </w:sdtPr>
              <w:sdtEndPr/>
              <w:sdtContent>
                <w:r w:rsidR="00835B08">
                  <w:rPr>
                    <w:rFonts w:ascii="MS Gothic" w:eastAsia="MS Gothic" w:hAnsi="MS Gothic" w:cs="Arial" w:hint="eastAsia"/>
                    <w:b/>
                    <w:sz w:val="19"/>
                    <w:szCs w:val="19"/>
                  </w:rPr>
                  <w:t>☐</w:t>
                </w:r>
              </w:sdtContent>
            </w:sdt>
            <w:r w:rsidR="000C579D">
              <w:rPr>
                <w:rFonts w:ascii="Arial" w:hAnsi="Arial" w:cs="Arial"/>
                <w:b/>
                <w:sz w:val="19"/>
                <w:szCs w:val="19"/>
              </w:rPr>
              <w:t xml:space="preserve"> Ineffective</w:t>
            </w:r>
          </w:p>
          <w:p w:rsidR="003E6BD3" w:rsidRPr="002444DE" w:rsidRDefault="003E6BD3" w:rsidP="004C02E4">
            <w:pPr>
              <w:rPr>
                <w:rFonts w:ascii="Arial" w:hAnsi="Arial" w:cs="Arial"/>
                <w:b/>
                <w:sz w:val="19"/>
                <w:szCs w:val="19"/>
              </w:rPr>
            </w:pPr>
          </w:p>
          <w:p w:rsidR="003E6BD3" w:rsidRPr="002444DE" w:rsidRDefault="00F0599F" w:rsidP="004C02E4">
            <w:pPr>
              <w:rPr>
                <w:rFonts w:ascii="Arial" w:hAnsi="Arial" w:cs="Arial"/>
                <w:sz w:val="19"/>
                <w:szCs w:val="19"/>
              </w:rPr>
            </w:pPr>
            <w:r>
              <w:rPr>
                <w:rFonts w:ascii="Arial" w:hAnsi="Arial" w:cs="Arial"/>
                <w:sz w:val="19"/>
                <w:szCs w:val="19"/>
              </w:rPr>
              <w:t xml:space="preserve">Teacher assesses as part of a routine cycle in chapters and units; teacher continues with lessons disregarding the outcome of assessments; assessments do not necessarily align with standards and key learnings/objectives; continues with lessons without reflecting on the teacher’s role and responsibility to help </w:t>
            </w:r>
            <w:r>
              <w:rPr>
                <w:rFonts w:ascii="Arial" w:hAnsi="Arial" w:cs="Arial"/>
                <w:sz w:val="19"/>
                <w:szCs w:val="19"/>
              </w:rPr>
              <w:lastRenderedPageBreak/>
              <w:t>students achieve mastery of standards.</w:t>
            </w:r>
          </w:p>
        </w:tc>
        <w:tc>
          <w:tcPr>
            <w:tcW w:w="2520" w:type="dxa"/>
          </w:tcPr>
          <w:p w:rsidR="000C579D" w:rsidRPr="002444DE" w:rsidRDefault="009A7D26" w:rsidP="000C579D">
            <w:pPr>
              <w:rPr>
                <w:rFonts w:ascii="Arial" w:hAnsi="Arial" w:cs="Arial"/>
                <w:b/>
                <w:sz w:val="19"/>
                <w:szCs w:val="19"/>
              </w:rPr>
            </w:pPr>
            <w:sdt>
              <w:sdtPr>
                <w:rPr>
                  <w:rFonts w:ascii="Arial" w:hAnsi="Arial" w:cs="Arial"/>
                  <w:b/>
                  <w:sz w:val="19"/>
                  <w:szCs w:val="19"/>
                </w:rPr>
                <w:id w:val="1109862716"/>
                <w14:checkbox>
                  <w14:checked w14:val="0"/>
                  <w14:checkedState w14:val="2612" w14:font="MS Gothic"/>
                  <w14:uncheckedState w14:val="2610" w14:font="MS Gothic"/>
                </w14:checkbox>
              </w:sdtPr>
              <w:sdtEndPr/>
              <w:sdtContent>
                <w:r w:rsidR="00863349" w:rsidRPr="00863349">
                  <w:rPr>
                    <w:rFonts w:ascii="MS Gothic" w:eastAsia="MS Gothic" w:hAnsi="MS Gothic" w:cs="Arial" w:hint="eastAsia"/>
                    <w:b/>
                    <w:sz w:val="19"/>
                    <w:szCs w:val="19"/>
                  </w:rPr>
                  <w:t>☐</w:t>
                </w:r>
              </w:sdtContent>
            </w:sdt>
            <w:r w:rsidR="000C579D" w:rsidRPr="002444DE">
              <w:rPr>
                <w:rFonts w:ascii="Arial" w:hAnsi="Arial" w:cs="Arial"/>
                <w:b/>
                <w:sz w:val="19"/>
                <w:szCs w:val="19"/>
              </w:rPr>
              <w:t xml:space="preserve"> </w:t>
            </w:r>
            <w:r w:rsidR="000C579D">
              <w:rPr>
                <w:rFonts w:ascii="Arial" w:hAnsi="Arial" w:cs="Arial"/>
                <w:b/>
                <w:sz w:val="19"/>
                <w:szCs w:val="19"/>
              </w:rPr>
              <w:t>Developing</w:t>
            </w:r>
          </w:p>
          <w:p w:rsidR="003E6BD3" w:rsidRPr="002444DE" w:rsidRDefault="003E6BD3" w:rsidP="004C02E4">
            <w:pPr>
              <w:rPr>
                <w:rFonts w:ascii="Arial" w:hAnsi="Arial" w:cs="Arial"/>
                <w:b/>
                <w:sz w:val="19"/>
                <w:szCs w:val="19"/>
              </w:rPr>
            </w:pPr>
          </w:p>
          <w:p w:rsidR="003E6BD3" w:rsidRPr="002444DE" w:rsidRDefault="00F0599F" w:rsidP="00F0599F">
            <w:pPr>
              <w:rPr>
                <w:rFonts w:ascii="Arial" w:hAnsi="Arial" w:cs="Arial"/>
                <w:sz w:val="19"/>
                <w:szCs w:val="19"/>
              </w:rPr>
            </w:pPr>
            <w:r>
              <w:rPr>
                <w:rFonts w:ascii="Arial" w:hAnsi="Arial" w:cs="Arial"/>
                <w:sz w:val="19"/>
                <w:szCs w:val="19"/>
              </w:rPr>
              <w:t>Teacher assesses as a part of a routine cycle in chapters and units; attempts to use data to drive instruction with uneven success; may or may not be aligning the assessment outcome with end-of-year standards in mind or key learnings/objectives; may or may not reflect on the teacher’s role and responsibility to ensure students master standards.</w:t>
            </w:r>
          </w:p>
        </w:tc>
        <w:tc>
          <w:tcPr>
            <w:tcW w:w="2610" w:type="dxa"/>
          </w:tcPr>
          <w:p w:rsidR="00B83106" w:rsidRPr="002444DE" w:rsidRDefault="009A7D26" w:rsidP="00B83106">
            <w:pPr>
              <w:rPr>
                <w:rFonts w:ascii="Arial" w:hAnsi="Arial" w:cs="Arial"/>
                <w:b/>
                <w:sz w:val="19"/>
                <w:szCs w:val="19"/>
              </w:rPr>
            </w:pPr>
            <w:sdt>
              <w:sdtPr>
                <w:rPr>
                  <w:rFonts w:ascii="Arial" w:hAnsi="Arial" w:cs="Arial"/>
                  <w:b/>
                  <w:color w:val="000000" w:themeColor="text1"/>
                  <w:sz w:val="19"/>
                  <w:szCs w:val="19"/>
                </w:rPr>
                <w:id w:val="1952821307"/>
                <w14:checkbox>
                  <w14:checked w14:val="0"/>
                  <w14:checkedState w14:val="2612" w14:font="MS Gothic"/>
                  <w14:uncheckedState w14:val="2610" w14:font="MS Gothic"/>
                </w14:checkbox>
              </w:sdtPr>
              <w:sdtEndPr/>
              <w:sdtContent>
                <w:r w:rsidR="00B83106">
                  <w:rPr>
                    <w:rFonts w:ascii="MS Gothic" w:eastAsia="MS Gothic" w:hAnsi="MS Gothic" w:cs="Arial" w:hint="eastAsia"/>
                    <w:b/>
                    <w:color w:val="000000" w:themeColor="text1"/>
                    <w:sz w:val="19"/>
                    <w:szCs w:val="19"/>
                  </w:rPr>
                  <w:t>☐</w:t>
                </w:r>
              </w:sdtContent>
            </w:sdt>
            <w:r w:rsidR="00B83106" w:rsidRPr="002444DE">
              <w:rPr>
                <w:rFonts w:ascii="Arial" w:hAnsi="Arial" w:cs="Arial"/>
                <w:b/>
                <w:sz w:val="19"/>
                <w:szCs w:val="19"/>
              </w:rPr>
              <w:t xml:space="preserve"> </w:t>
            </w:r>
            <w:r w:rsidR="00B83106">
              <w:rPr>
                <w:rFonts w:ascii="Arial" w:hAnsi="Arial" w:cs="Arial"/>
                <w:b/>
                <w:sz w:val="19"/>
                <w:szCs w:val="19"/>
              </w:rPr>
              <w:t>Effective</w:t>
            </w:r>
          </w:p>
          <w:p w:rsidR="003E6BD3" w:rsidRPr="002444DE" w:rsidRDefault="003E6BD3" w:rsidP="004C02E4">
            <w:pPr>
              <w:rPr>
                <w:rFonts w:ascii="Arial" w:hAnsi="Arial" w:cs="Arial"/>
                <w:sz w:val="19"/>
                <w:szCs w:val="19"/>
              </w:rPr>
            </w:pPr>
          </w:p>
          <w:p w:rsidR="003E6BD3" w:rsidRDefault="00F0599F" w:rsidP="004C02E4">
            <w:pPr>
              <w:rPr>
                <w:rFonts w:ascii="Arial" w:hAnsi="Arial" w:cs="Arial"/>
                <w:sz w:val="19"/>
                <w:szCs w:val="19"/>
              </w:rPr>
            </w:pPr>
            <w:r>
              <w:rPr>
                <w:rFonts w:ascii="Arial" w:hAnsi="Arial" w:cs="Arial"/>
                <w:sz w:val="19"/>
                <w:szCs w:val="19"/>
              </w:rPr>
              <w:t>Teacher is using assessment to drive instruction with specific end-of-year standards and key learnings/objectives in mind; realigns instructional delivery and practice to meet student needs with the goal of ensuring students’ mastery of standards.</w:t>
            </w:r>
          </w:p>
          <w:p w:rsidR="003E6BD3" w:rsidRDefault="003E6BD3" w:rsidP="004C02E4">
            <w:pPr>
              <w:rPr>
                <w:rFonts w:ascii="Arial" w:hAnsi="Arial" w:cs="Arial"/>
                <w:sz w:val="19"/>
                <w:szCs w:val="19"/>
              </w:rPr>
            </w:pPr>
          </w:p>
          <w:p w:rsidR="003E6BD3" w:rsidRDefault="003E6BD3" w:rsidP="004C02E4">
            <w:pPr>
              <w:rPr>
                <w:rFonts w:ascii="Arial" w:hAnsi="Arial" w:cs="Arial"/>
                <w:sz w:val="19"/>
                <w:szCs w:val="19"/>
              </w:rPr>
            </w:pPr>
          </w:p>
          <w:p w:rsidR="003E6BD3" w:rsidRDefault="003E6BD3" w:rsidP="004C02E4">
            <w:pPr>
              <w:rPr>
                <w:rFonts w:ascii="Arial" w:hAnsi="Arial" w:cs="Arial"/>
                <w:sz w:val="19"/>
                <w:szCs w:val="19"/>
              </w:rPr>
            </w:pPr>
          </w:p>
          <w:p w:rsidR="003E6BD3" w:rsidRDefault="003E6BD3" w:rsidP="004C02E4">
            <w:pPr>
              <w:rPr>
                <w:rFonts w:ascii="Arial" w:hAnsi="Arial" w:cs="Arial"/>
                <w:sz w:val="19"/>
                <w:szCs w:val="19"/>
              </w:rPr>
            </w:pPr>
          </w:p>
          <w:p w:rsidR="003E6BD3" w:rsidRDefault="003E6BD3" w:rsidP="004C02E4">
            <w:pPr>
              <w:rPr>
                <w:rFonts w:ascii="Arial" w:hAnsi="Arial" w:cs="Arial"/>
                <w:sz w:val="19"/>
                <w:szCs w:val="19"/>
              </w:rPr>
            </w:pPr>
          </w:p>
          <w:p w:rsidR="003E6BD3" w:rsidRDefault="003E6BD3" w:rsidP="004C02E4">
            <w:pPr>
              <w:rPr>
                <w:rFonts w:ascii="Arial" w:hAnsi="Arial" w:cs="Arial"/>
                <w:sz w:val="19"/>
                <w:szCs w:val="19"/>
              </w:rPr>
            </w:pPr>
          </w:p>
          <w:p w:rsidR="003E6BD3" w:rsidRDefault="003E6BD3" w:rsidP="004C02E4">
            <w:pPr>
              <w:rPr>
                <w:rFonts w:ascii="Arial" w:hAnsi="Arial" w:cs="Arial"/>
                <w:sz w:val="19"/>
                <w:szCs w:val="19"/>
              </w:rPr>
            </w:pPr>
          </w:p>
          <w:p w:rsidR="003E6BD3" w:rsidRPr="002444DE" w:rsidRDefault="003E6BD3" w:rsidP="004C02E4">
            <w:pPr>
              <w:rPr>
                <w:rFonts w:ascii="Arial" w:hAnsi="Arial" w:cs="Arial"/>
                <w:sz w:val="19"/>
                <w:szCs w:val="19"/>
              </w:rPr>
            </w:pPr>
          </w:p>
        </w:tc>
        <w:tc>
          <w:tcPr>
            <w:tcW w:w="2700" w:type="dxa"/>
          </w:tcPr>
          <w:p w:rsidR="00B85649" w:rsidRPr="002444DE" w:rsidRDefault="009A7D26" w:rsidP="00B85649">
            <w:pPr>
              <w:rPr>
                <w:rFonts w:ascii="Arial" w:hAnsi="Arial" w:cs="Arial"/>
                <w:b/>
                <w:sz w:val="19"/>
                <w:szCs w:val="19"/>
              </w:rPr>
            </w:pPr>
            <w:sdt>
              <w:sdtPr>
                <w:rPr>
                  <w:rFonts w:ascii="Arial" w:hAnsi="Arial" w:cs="Arial"/>
                  <w:b/>
                  <w:sz w:val="19"/>
                  <w:szCs w:val="19"/>
                </w:rPr>
                <w:id w:val="314769486"/>
                <w14:checkbox>
                  <w14:checked w14:val="0"/>
                  <w14:checkedState w14:val="2612" w14:font="MS Gothic"/>
                  <w14:uncheckedState w14:val="2610" w14:font="MS Gothic"/>
                </w14:checkbox>
              </w:sdtPr>
              <w:sdtEndPr/>
              <w:sdtContent>
                <w:r w:rsidR="00B85649" w:rsidRPr="006A1666">
                  <w:rPr>
                    <w:rFonts w:ascii="MS Gothic" w:eastAsia="MS Gothic" w:hAnsi="MS Gothic" w:cs="Arial" w:hint="eastAsia"/>
                    <w:b/>
                    <w:sz w:val="19"/>
                    <w:szCs w:val="19"/>
                  </w:rPr>
                  <w:t>☐</w:t>
                </w:r>
              </w:sdtContent>
            </w:sdt>
            <w:r w:rsidR="00B85649" w:rsidRPr="002444DE">
              <w:rPr>
                <w:rFonts w:ascii="Arial" w:hAnsi="Arial" w:cs="Arial"/>
                <w:b/>
                <w:sz w:val="19"/>
                <w:szCs w:val="19"/>
              </w:rPr>
              <w:t xml:space="preserve"> </w:t>
            </w:r>
            <w:r w:rsidR="00B85649">
              <w:rPr>
                <w:rFonts w:ascii="Arial" w:hAnsi="Arial" w:cs="Arial"/>
                <w:b/>
                <w:sz w:val="19"/>
                <w:szCs w:val="19"/>
              </w:rPr>
              <w:t>Innovating</w:t>
            </w:r>
          </w:p>
          <w:p w:rsidR="003E6BD3" w:rsidRPr="002444DE" w:rsidRDefault="003E6BD3" w:rsidP="004C02E4">
            <w:pPr>
              <w:rPr>
                <w:rFonts w:ascii="Arial" w:hAnsi="Arial" w:cs="Arial"/>
                <w:b/>
                <w:sz w:val="19"/>
                <w:szCs w:val="19"/>
              </w:rPr>
            </w:pPr>
          </w:p>
          <w:p w:rsidR="00F0599F" w:rsidRDefault="00F0599F" w:rsidP="00F0599F">
            <w:pPr>
              <w:rPr>
                <w:rFonts w:ascii="Arial" w:hAnsi="Arial" w:cs="Arial"/>
                <w:sz w:val="19"/>
                <w:szCs w:val="19"/>
              </w:rPr>
            </w:pPr>
            <w:r>
              <w:rPr>
                <w:rFonts w:ascii="Arial" w:hAnsi="Arial" w:cs="Arial"/>
                <w:sz w:val="19"/>
                <w:szCs w:val="19"/>
              </w:rPr>
              <w:t>Teacher is using assessment to drive instruction with specific end-of-year standards and key learnings/objectives in mind; realigns instructional delivery and practice to meet student needs with the goal of ensuring students’ mastery of standards; encourages students to take academic risks, helping students to learn to self-monitor and benchmark personal growth.</w:t>
            </w:r>
          </w:p>
          <w:p w:rsidR="003E6BD3" w:rsidRPr="002444DE" w:rsidRDefault="003E6BD3" w:rsidP="004C02E4">
            <w:pPr>
              <w:rPr>
                <w:rFonts w:ascii="Arial" w:hAnsi="Arial" w:cs="Arial"/>
                <w:sz w:val="19"/>
                <w:szCs w:val="19"/>
              </w:rPr>
            </w:pPr>
          </w:p>
        </w:tc>
      </w:tr>
      <w:tr w:rsidR="00F0599F" w:rsidRPr="002444DE" w:rsidTr="004C02E4">
        <w:tc>
          <w:tcPr>
            <w:tcW w:w="2605" w:type="dxa"/>
          </w:tcPr>
          <w:p w:rsidR="00F0599F" w:rsidRPr="002444DE" w:rsidRDefault="00F0599F" w:rsidP="00F0599F">
            <w:pPr>
              <w:pStyle w:val="ListParagraph"/>
              <w:numPr>
                <w:ilvl w:val="0"/>
                <w:numId w:val="3"/>
              </w:numPr>
              <w:rPr>
                <w:rFonts w:ascii="Arial" w:hAnsi="Arial" w:cs="Arial"/>
                <w:b/>
                <w:sz w:val="19"/>
                <w:szCs w:val="19"/>
              </w:rPr>
            </w:pPr>
            <w:r>
              <w:rPr>
                <w:rFonts w:ascii="Arial" w:hAnsi="Arial" w:cs="Arial"/>
                <w:b/>
                <w:sz w:val="19"/>
                <w:szCs w:val="19"/>
              </w:rPr>
              <w:lastRenderedPageBreak/>
              <w:t>Student work is returned promptly.</w:t>
            </w:r>
          </w:p>
        </w:tc>
        <w:tc>
          <w:tcPr>
            <w:tcW w:w="2250" w:type="dxa"/>
          </w:tcPr>
          <w:p w:rsidR="000C579D" w:rsidRPr="002444DE" w:rsidRDefault="009A7D26" w:rsidP="000C579D">
            <w:pPr>
              <w:rPr>
                <w:rFonts w:ascii="Arial" w:hAnsi="Arial" w:cs="Arial"/>
                <w:b/>
                <w:sz w:val="19"/>
                <w:szCs w:val="19"/>
              </w:rPr>
            </w:pPr>
            <w:sdt>
              <w:sdtPr>
                <w:rPr>
                  <w:rFonts w:ascii="Arial" w:hAnsi="Arial" w:cs="Arial"/>
                  <w:b/>
                  <w:sz w:val="19"/>
                  <w:szCs w:val="19"/>
                </w:rPr>
                <w:id w:val="-2043820771"/>
                <w14:checkbox>
                  <w14:checked w14:val="0"/>
                  <w14:checkedState w14:val="2612" w14:font="MS Gothic"/>
                  <w14:uncheckedState w14:val="2610" w14:font="MS Gothic"/>
                </w14:checkbox>
              </w:sdtPr>
              <w:sdtEndPr/>
              <w:sdtContent>
                <w:r w:rsidR="00521FD3">
                  <w:rPr>
                    <w:rFonts w:ascii="MS Gothic" w:eastAsia="MS Gothic" w:hAnsi="MS Gothic" w:cs="Arial" w:hint="eastAsia"/>
                    <w:b/>
                    <w:sz w:val="19"/>
                    <w:szCs w:val="19"/>
                  </w:rPr>
                  <w:t>☐</w:t>
                </w:r>
              </w:sdtContent>
            </w:sdt>
            <w:r w:rsidR="000C579D">
              <w:rPr>
                <w:rFonts w:ascii="Arial" w:hAnsi="Arial" w:cs="Arial"/>
                <w:b/>
                <w:sz w:val="19"/>
                <w:szCs w:val="19"/>
              </w:rPr>
              <w:t xml:space="preserve"> Ineffective</w:t>
            </w:r>
          </w:p>
          <w:p w:rsidR="00F0599F" w:rsidRPr="002444DE" w:rsidRDefault="00F0599F" w:rsidP="00F0599F">
            <w:pPr>
              <w:rPr>
                <w:rFonts w:ascii="Arial" w:hAnsi="Arial" w:cs="Arial"/>
                <w:b/>
                <w:sz w:val="19"/>
                <w:szCs w:val="19"/>
              </w:rPr>
            </w:pPr>
          </w:p>
          <w:p w:rsidR="00F0599F" w:rsidRPr="002444DE" w:rsidRDefault="00F0599F" w:rsidP="00F0599F">
            <w:pPr>
              <w:rPr>
                <w:rFonts w:ascii="Arial" w:hAnsi="Arial" w:cs="Arial"/>
                <w:sz w:val="19"/>
                <w:szCs w:val="19"/>
              </w:rPr>
            </w:pPr>
            <w:r>
              <w:rPr>
                <w:rFonts w:ascii="Arial" w:hAnsi="Arial" w:cs="Arial"/>
                <w:sz w:val="19"/>
                <w:szCs w:val="19"/>
              </w:rPr>
              <w:t>Teacher provides little feedback to students and parents about the student’s progress in daily work.</w:t>
            </w:r>
          </w:p>
        </w:tc>
        <w:tc>
          <w:tcPr>
            <w:tcW w:w="2520" w:type="dxa"/>
          </w:tcPr>
          <w:p w:rsidR="000C579D" w:rsidRPr="002444DE" w:rsidRDefault="009A7D26" w:rsidP="000C579D">
            <w:pPr>
              <w:rPr>
                <w:rFonts w:ascii="Arial" w:hAnsi="Arial" w:cs="Arial"/>
                <w:b/>
                <w:sz w:val="19"/>
                <w:szCs w:val="19"/>
              </w:rPr>
            </w:pPr>
            <w:sdt>
              <w:sdtPr>
                <w:rPr>
                  <w:rFonts w:ascii="Arial" w:hAnsi="Arial" w:cs="Arial"/>
                  <w:sz w:val="19"/>
                  <w:szCs w:val="19"/>
                </w:rPr>
                <w:id w:val="2085018196"/>
                <w14:checkbox>
                  <w14:checked w14:val="0"/>
                  <w14:checkedState w14:val="2612" w14:font="MS Gothic"/>
                  <w14:uncheckedState w14:val="2610" w14:font="MS Gothic"/>
                </w14:checkbox>
              </w:sdtPr>
              <w:sdtEndPr/>
              <w:sdtContent>
                <w:r w:rsidR="00706DF2">
                  <w:rPr>
                    <w:rFonts w:ascii="MS Gothic" w:eastAsia="MS Gothic" w:hAnsi="MS Gothic" w:cs="Arial" w:hint="eastAsia"/>
                    <w:sz w:val="19"/>
                    <w:szCs w:val="19"/>
                  </w:rPr>
                  <w:t>☐</w:t>
                </w:r>
              </w:sdtContent>
            </w:sdt>
            <w:r w:rsidR="000C579D" w:rsidRPr="002444DE">
              <w:rPr>
                <w:rFonts w:ascii="Arial" w:hAnsi="Arial" w:cs="Arial"/>
                <w:b/>
                <w:sz w:val="19"/>
                <w:szCs w:val="19"/>
              </w:rPr>
              <w:t xml:space="preserve"> </w:t>
            </w:r>
            <w:r w:rsidR="000C579D">
              <w:rPr>
                <w:rFonts w:ascii="Arial" w:hAnsi="Arial" w:cs="Arial"/>
                <w:b/>
                <w:sz w:val="19"/>
                <w:szCs w:val="19"/>
              </w:rPr>
              <w:t>Developing</w:t>
            </w:r>
          </w:p>
          <w:p w:rsidR="00F0599F" w:rsidRPr="002444DE" w:rsidRDefault="00F0599F" w:rsidP="00F0599F">
            <w:pPr>
              <w:rPr>
                <w:rFonts w:ascii="Arial" w:hAnsi="Arial" w:cs="Arial"/>
                <w:b/>
                <w:sz w:val="19"/>
                <w:szCs w:val="19"/>
              </w:rPr>
            </w:pPr>
          </w:p>
          <w:p w:rsidR="00F0599F" w:rsidRPr="002444DE" w:rsidRDefault="00F0599F" w:rsidP="00F0599F">
            <w:pPr>
              <w:rPr>
                <w:rFonts w:ascii="Arial" w:hAnsi="Arial" w:cs="Arial"/>
                <w:sz w:val="19"/>
                <w:szCs w:val="19"/>
              </w:rPr>
            </w:pPr>
            <w:r>
              <w:rPr>
                <w:rFonts w:ascii="Arial" w:hAnsi="Arial" w:cs="Arial"/>
                <w:sz w:val="19"/>
                <w:szCs w:val="19"/>
              </w:rPr>
              <w:t>Teacher provides inconsistent feedback to students and parents about the student’s progress in daily work.</w:t>
            </w:r>
          </w:p>
        </w:tc>
        <w:tc>
          <w:tcPr>
            <w:tcW w:w="2610" w:type="dxa"/>
          </w:tcPr>
          <w:p w:rsidR="00B83106" w:rsidRPr="002444DE" w:rsidRDefault="009A7D26" w:rsidP="00B83106">
            <w:pPr>
              <w:rPr>
                <w:rFonts w:ascii="Arial" w:hAnsi="Arial" w:cs="Arial"/>
                <w:b/>
                <w:sz w:val="19"/>
                <w:szCs w:val="19"/>
              </w:rPr>
            </w:pPr>
            <w:sdt>
              <w:sdtPr>
                <w:rPr>
                  <w:rFonts w:ascii="Arial" w:hAnsi="Arial" w:cs="Arial"/>
                  <w:b/>
                  <w:color w:val="000000" w:themeColor="text1"/>
                  <w:sz w:val="19"/>
                  <w:szCs w:val="19"/>
                </w:rPr>
                <w:id w:val="448052872"/>
                <w14:checkbox>
                  <w14:checked w14:val="0"/>
                  <w14:checkedState w14:val="2612" w14:font="MS Gothic"/>
                  <w14:uncheckedState w14:val="2610" w14:font="MS Gothic"/>
                </w14:checkbox>
              </w:sdtPr>
              <w:sdtEndPr/>
              <w:sdtContent>
                <w:r w:rsidR="00B83106">
                  <w:rPr>
                    <w:rFonts w:ascii="MS Gothic" w:eastAsia="MS Gothic" w:hAnsi="MS Gothic" w:cs="Arial" w:hint="eastAsia"/>
                    <w:b/>
                    <w:color w:val="000000" w:themeColor="text1"/>
                    <w:sz w:val="19"/>
                    <w:szCs w:val="19"/>
                  </w:rPr>
                  <w:t>☐</w:t>
                </w:r>
              </w:sdtContent>
            </w:sdt>
            <w:r w:rsidR="00B83106" w:rsidRPr="002444DE">
              <w:rPr>
                <w:rFonts w:ascii="Arial" w:hAnsi="Arial" w:cs="Arial"/>
                <w:b/>
                <w:sz w:val="19"/>
                <w:szCs w:val="19"/>
              </w:rPr>
              <w:t xml:space="preserve"> </w:t>
            </w:r>
            <w:r w:rsidR="00B83106">
              <w:rPr>
                <w:rFonts w:ascii="Arial" w:hAnsi="Arial" w:cs="Arial"/>
                <w:b/>
                <w:sz w:val="19"/>
                <w:szCs w:val="19"/>
              </w:rPr>
              <w:t>Effective</w:t>
            </w:r>
          </w:p>
          <w:p w:rsidR="00F0599F" w:rsidRPr="002444DE" w:rsidRDefault="00F0599F" w:rsidP="00F0599F">
            <w:pPr>
              <w:rPr>
                <w:rFonts w:ascii="Arial" w:hAnsi="Arial" w:cs="Arial"/>
                <w:sz w:val="19"/>
                <w:szCs w:val="19"/>
              </w:rPr>
            </w:pPr>
          </w:p>
          <w:p w:rsidR="00F0599F" w:rsidRPr="002444DE" w:rsidRDefault="00F0599F" w:rsidP="00F0599F">
            <w:pPr>
              <w:rPr>
                <w:rFonts w:ascii="Arial" w:hAnsi="Arial" w:cs="Arial"/>
                <w:sz w:val="19"/>
                <w:szCs w:val="19"/>
              </w:rPr>
            </w:pPr>
            <w:r>
              <w:rPr>
                <w:rFonts w:ascii="Arial" w:hAnsi="Arial" w:cs="Arial"/>
                <w:sz w:val="19"/>
                <w:szCs w:val="19"/>
              </w:rPr>
              <w:t xml:space="preserve">Teacher provides frequent </w:t>
            </w:r>
            <w:r w:rsidR="00565ED4">
              <w:rPr>
                <w:rFonts w:ascii="Arial" w:hAnsi="Arial" w:cs="Arial"/>
                <w:sz w:val="19"/>
                <w:szCs w:val="19"/>
              </w:rPr>
              <w:t>feedback to students and parents about the student’s progress in daily work.</w:t>
            </w:r>
          </w:p>
        </w:tc>
        <w:tc>
          <w:tcPr>
            <w:tcW w:w="2700" w:type="dxa"/>
          </w:tcPr>
          <w:p w:rsidR="00B85649" w:rsidRPr="002444DE" w:rsidRDefault="009A7D26" w:rsidP="00B85649">
            <w:pPr>
              <w:rPr>
                <w:rFonts w:ascii="Arial" w:hAnsi="Arial" w:cs="Arial"/>
                <w:b/>
                <w:sz w:val="19"/>
                <w:szCs w:val="19"/>
              </w:rPr>
            </w:pPr>
            <w:sdt>
              <w:sdtPr>
                <w:rPr>
                  <w:rFonts w:ascii="Arial" w:hAnsi="Arial" w:cs="Arial"/>
                  <w:b/>
                  <w:sz w:val="19"/>
                  <w:szCs w:val="19"/>
                </w:rPr>
                <w:id w:val="1895539506"/>
                <w14:checkbox>
                  <w14:checked w14:val="0"/>
                  <w14:checkedState w14:val="2612" w14:font="MS Gothic"/>
                  <w14:uncheckedState w14:val="2610" w14:font="MS Gothic"/>
                </w14:checkbox>
              </w:sdtPr>
              <w:sdtEndPr/>
              <w:sdtContent>
                <w:r w:rsidR="00863349" w:rsidRPr="00863349">
                  <w:rPr>
                    <w:rFonts w:ascii="MS Gothic" w:eastAsia="MS Gothic" w:hAnsi="MS Gothic" w:cs="Arial" w:hint="eastAsia"/>
                    <w:b/>
                    <w:sz w:val="19"/>
                    <w:szCs w:val="19"/>
                  </w:rPr>
                  <w:t>☐</w:t>
                </w:r>
              </w:sdtContent>
            </w:sdt>
            <w:r w:rsidR="00B85649" w:rsidRPr="002444DE">
              <w:rPr>
                <w:rFonts w:ascii="Arial" w:hAnsi="Arial" w:cs="Arial"/>
                <w:b/>
                <w:sz w:val="19"/>
                <w:szCs w:val="19"/>
              </w:rPr>
              <w:t xml:space="preserve"> </w:t>
            </w:r>
            <w:r w:rsidR="00B85649">
              <w:rPr>
                <w:rFonts w:ascii="Arial" w:hAnsi="Arial" w:cs="Arial"/>
                <w:b/>
                <w:sz w:val="19"/>
                <w:szCs w:val="19"/>
              </w:rPr>
              <w:t>Innovating</w:t>
            </w:r>
          </w:p>
          <w:p w:rsidR="00F0599F" w:rsidRPr="002444DE" w:rsidRDefault="00F0599F" w:rsidP="00F0599F">
            <w:pPr>
              <w:rPr>
                <w:rFonts w:ascii="Arial" w:hAnsi="Arial" w:cs="Arial"/>
                <w:b/>
                <w:sz w:val="19"/>
                <w:szCs w:val="19"/>
              </w:rPr>
            </w:pPr>
          </w:p>
          <w:p w:rsidR="00F0599F" w:rsidRPr="002444DE" w:rsidRDefault="00F0599F" w:rsidP="00F0599F">
            <w:pPr>
              <w:rPr>
                <w:rFonts w:ascii="Arial" w:hAnsi="Arial" w:cs="Arial"/>
                <w:sz w:val="19"/>
                <w:szCs w:val="19"/>
              </w:rPr>
            </w:pPr>
            <w:r>
              <w:rPr>
                <w:rFonts w:ascii="Arial" w:hAnsi="Arial" w:cs="Arial"/>
                <w:sz w:val="19"/>
                <w:szCs w:val="19"/>
              </w:rPr>
              <w:t xml:space="preserve">Teacher provides frequent </w:t>
            </w:r>
            <w:r w:rsidR="00565ED4">
              <w:rPr>
                <w:rFonts w:ascii="Arial" w:hAnsi="Arial" w:cs="Arial"/>
                <w:sz w:val="19"/>
                <w:szCs w:val="19"/>
              </w:rPr>
              <w:t>feedback to students and parents about the student’s progress in daily work, and engages parents via email, phone calls, notes home; parent portal, and other electronic means of communication.</w:t>
            </w:r>
          </w:p>
        </w:tc>
      </w:tr>
    </w:tbl>
    <w:p w:rsidR="009778B6" w:rsidRDefault="009778B6" w:rsidP="0054019B">
      <w:pPr>
        <w:rPr>
          <w:rFonts w:ascii="Arial" w:hAnsi="Arial" w:cs="Arial"/>
          <w:sz w:val="19"/>
          <w:szCs w:val="19"/>
        </w:rPr>
      </w:pPr>
    </w:p>
    <w:p w:rsidR="004B5C6D" w:rsidRDefault="004B5C6D" w:rsidP="004B5C6D">
      <w:pPr>
        <w:rPr>
          <w:rFonts w:ascii="Arial" w:hAnsi="Arial" w:cs="Arial"/>
          <w:b/>
          <w:sz w:val="24"/>
          <w:szCs w:val="24"/>
        </w:rPr>
      </w:pPr>
      <w:r>
        <w:rPr>
          <w:rFonts w:ascii="Arial" w:hAnsi="Arial" w:cs="Arial"/>
          <w:b/>
          <w:sz w:val="24"/>
          <w:szCs w:val="24"/>
        </w:rPr>
        <w:t>Comments:</w:t>
      </w:r>
    </w:p>
    <w:tbl>
      <w:tblPr>
        <w:tblStyle w:val="TableGrid"/>
        <w:tblW w:w="0" w:type="auto"/>
        <w:tblLook w:val="04A0" w:firstRow="1" w:lastRow="0" w:firstColumn="1" w:lastColumn="0" w:noHBand="0" w:noVBand="1"/>
      </w:tblPr>
      <w:tblGrid>
        <w:gridCol w:w="12950"/>
      </w:tblGrid>
      <w:tr w:rsidR="004B5C6D" w:rsidTr="00B57ECD">
        <w:tc>
          <w:tcPr>
            <w:tcW w:w="12950" w:type="dxa"/>
          </w:tcPr>
          <w:p w:rsidR="00835B08" w:rsidRPr="00B57ECD" w:rsidRDefault="00835B08" w:rsidP="00835B08">
            <w:pPr>
              <w:pStyle w:val="ListParagraph"/>
              <w:numPr>
                <w:ilvl w:val="0"/>
                <w:numId w:val="15"/>
              </w:numPr>
              <w:spacing w:after="160" w:line="259" w:lineRule="auto"/>
              <w:rPr>
                <w:rFonts w:ascii="Arial" w:hAnsi="Arial" w:cs="Arial"/>
                <w:b/>
                <w:sz w:val="24"/>
                <w:szCs w:val="24"/>
                <w:highlight w:val="yellow"/>
              </w:rPr>
            </w:pPr>
            <w:r w:rsidRPr="00B57ECD">
              <w:rPr>
                <w:rFonts w:ascii="Arial" w:hAnsi="Arial" w:cs="Arial"/>
                <w:b/>
                <w:sz w:val="24"/>
                <w:szCs w:val="24"/>
                <w:highlight w:val="yellow"/>
              </w:rPr>
              <w:t>Domain A –</w:t>
            </w:r>
            <w:r w:rsidR="0097771E">
              <w:rPr>
                <w:rFonts w:ascii="Arial" w:hAnsi="Arial" w:cs="Arial"/>
                <w:sz w:val="24"/>
                <w:szCs w:val="24"/>
                <w:highlight w:val="yellow"/>
              </w:rPr>
              <w:t xml:space="preserve"> </w:t>
            </w:r>
            <w:r w:rsidR="00863349">
              <w:rPr>
                <w:rFonts w:ascii="Arial" w:hAnsi="Arial" w:cs="Arial"/>
                <w:sz w:val="24"/>
                <w:szCs w:val="24"/>
                <w:highlight w:val="yellow"/>
              </w:rPr>
              <w:br/>
            </w:r>
          </w:p>
          <w:p w:rsidR="00835B08" w:rsidRPr="00B57ECD" w:rsidRDefault="00835B08" w:rsidP="00835B08">
            <w:pPr>
              <w:pStyle w:val="ListParagraph"/>
              <w:numPr>
                <w:ilvl w:val="0"/>
                <w:numId w:val="15"/>
              </w:numPr>
              <w:spacing w:after="160" w:line="259" w:lineRule="auto"/>
              <w:rPr>
                <w:rFonts w:ascii="Arial" w:hAnsi="Arial" w:cs="Arial"/>
                <w:b/>
                <w:sz w:val="24"/>
                <w:szCs w:val="24"/>
                <w:highlight w:val="yellow"/>
              </w:rPr>
            </w:pPr>
            <w:r w:rsidRPr="00B57ECD">
              <w:rPr>
                <w:rFonts w:ascii="Arial" w:hAnsi="Arial" w:cs="Arial"/>
                <w:b/>
                <w:sz w:val="24"/>
                <w:szCs w:val="24"/>
                <w:highlight w:val="yellow"/>
              </w:rPr>
              <w:t>Domain B –</w:t>
            </w:r>
            <w:r>
              <w:rPr>
                <w:rFonts w:ascii="Arial" w:hAnsi="Arial" w:cs="Arial"/>
                <w:sz w:val="24"/>
                <w:szCs w:val="24"/>
                <w:highlight w:val="yellow"/>
              </w:rPr>
              <w:br/>
            </w:r>
          </w:p>
          <w:p w:rsidR="00152892" w:rsidRPr="00B57ECD" w:rsidRDefault="00835B08" w:rsidP="00863349">
            <w:pPr>
              <w:pStyle w:val="ListParagraph"/>
              <w:numPr>
                <w:ilvl w:val="0"/>
                <w:numId w:val="15"/>
              </w:numPr>
              <w:rPr>
                <w:rFonts w:ascii="Arial" w:hAnsi="Arial" w:cs="Arial"/>
                <w:b/>
                <w:sz w:val="24"/>
                <w:szCs w:val="24"/>
                <w:highlight w:val="yellow"/>
              </w:rPr>
            </w:pPr>
            <w:r w:rsidRPr="00B57ECD">
              <w:rPr>
                <w:rFonts w:ascii="Arial" w:hAnsi="Arial" w:cs="Arial"/>
                <w:b/>
                <w:sz w:val="24"/>
                <w:szCs w:val="24"/>
                <w:highlight w:val="yellow"/>
              </w:rPr>
              <w:t>Domain C –</w:t>
            </w:r>
          </w:p>
        </w:tc>
      </w:tr>
    </w:tbl>
    <w:p w:rsidR="00B85649" w:rsidRDefault="004B5C6D" w:rsidP="00565ED4">
      <w:pPr>
        <w:rPr>
          <w:rFonts w:ascii="Arial" w:hAnsi="Arial" w:cs="Arial"/>
          <w:sz w:val="19"/>
          <w:szCs w:val="19"/>
        </w:rPr>
      </w:pPr>
      <w:r>
        <w:rPr>
          <w:rFonts w:ascii="Arial" w:hAnsi="Arial" w:cs="Arial"/>
          <w:sz w:val="19"/>
          <w:szCs w:val="19"/>
        </w:rPr>
        <w:br/>
      </w:r>
      <w:r>
        <w:rPr>
          <w:rFonts w:ascii="Arial" w:hAnsi="Arial" w:cs="Arial"/>
          <w:sz w:val="19"/>
          <w:szCs w:val="19"/>
        </w:rPr>
        <w:br/>
      </w:r>
      <w:r>
        <w:rPr>
          <w:rFonts w:ascii="Arial" w:hAnsi="Arial" w:cs="Arial"/>
          <w:sz w:val="19"/>
          <w:szCs w:val="19"/>
        </w:rPr>
        <w:br/>
      </w:r>
      <w:r>
        <w:rPr>
          <w:rFonts w:ascii="Arial" w:hAnsi="Arial" w:cs="Arial"/>
          <w:sz w:val="19"/>
          <w:szCs w:val="19"/>
        </w:rPr>
        <w:br/>
      </w:r>
      <w:r>
        <w:rPr>
          <w:rFonts w:ascii="Arial" w:hAnsi="Arial" w:cs="Arial"/>
          <w:sz w:val="19"/>
          <w:szCs w:val="19"/>
        </w:rPr>
        <w:br/>
      </w:r>
      <w:r>
        <w:rPr>
          <w:rFonts w:ascii="Arial" w:hAnsi="Arial" w:cs="Arial"/>
          <w:sz w:val="19"/>
          <w:szCs w:val="19"/>
        </w:rPr>
        <w:br/>
      </w:r>
    </w:p>
    <w:p w:rsidR="00B85649" w:rsidRDefault="00B85649" w:rsidP="00565ED4">
      <w:pPr>
        <w:rPr>
          <w:rFonts w:ascii="Arial" w:hAnsi="Arial" w:cs="Arial"/>
          <w:sz w:val="19"/>
          <w:szCs w:val="19"/>
        </w:rPr>
      </w:pPr>
    </w:p>
    <w:p w:rsidR="00B85649" w:rsidRDefault="00B85649" w:rsidP="00565ED4">
      <w:pPr>
        <w:rPr>
          <w:rFonts w:ascii="Arial" w:hAnsi="Arial" w:cs="Arial"/>
          <w:sz w:val="19"/>
          <w:szCs w:val="19"/>
        </w:rPr>
      </w:pPr>
    </w:p>
    <w:p w:rsidR="00B85649" w:rsidRDefault="00B85649" w:rsidP="00565ED4">
      <w:pPr>
        <w:rPr>
          <w:rFonts w:ascii="Arial" w:hAnsi="Arial" w:cs="Arial"/>
          <w:sz w:val="19"/>
          <w:szCs w:val="19"/>
        </w:rPr>
      </w:pPr>
    </w:p>
    <w:p w:rsidR="00863349" w:rsidRDefault="0009665F" w:rsidP="00565ED4">
      <w:pPr>
        <w:rPr>
          <w:rFonts w:ascii="Arial" w:hAnsi="Arial" w:cs="Arial"/>
          <w:b/>
          <w:sz w:val="30"/>
          <w:szCs w:val="30"/>
          <w:u w:val="single"/>
        </w:rPr>
      </w:pPr>
      <w:r w:rsidRPr="0009665F">
        <w:rPr>
          <w:rFonts w:ascii="Arial" w:hAnsi="Arial" w:cs="Arial"/>
          <w:b/>
          <w:sz w:val="16"/>
          <w:szCs w:val="16"/>
          <w:u w:val="single"/>
        </w:rPr>
        <w:br/>
      </w:r>
    </w:p>
    <w:p w:rsidR="00565ED4" w:rsidRPr="009A65D9" w:rsidRDefault="00243CE8" w:rsidP="00565ED4">
      <w:pPr>
        <w:rPr>
          <w:rFonts w:ascii="Arial" w:hAnsi="Arial" w:cs="Arial"/>
          <w:b/>
          <w:sz w:val="30"/>
          <w:szCs w:val="30"/>
          <w:u w:val="single"/>
        </w:rPr>
      </w:pPr>
      <w:r>
        <w:rPr>
          <w:rFonts w:ascii="Arial" w:hAnsi="Arial" w:cs="Arial"/>
          <w:b/>
          <w:sz w:val="30"/>
          <w:szCs w:val="30"/>
          <w:u w:val="single"/>
        </w:rPr>
        <w:lastRenderedPageBreak/>
        <w:br/>
      </w:r>
      <w:r w:rsidR="00565ED4" w:rsidRPr="009A65D9">
        <w:rPr>
          <w:rFonts w:ascii="Arial" w:hAnsi="Arial" w:cs="Arial"/>
          <w:b/>
          <w:sz w:val="30"/>
          <w:szCs w:val="30"/>
          <w:u w:val="single"/>
        </w:rPr>
        <w:t>Standard 4: Learning Environment</w:t>
      </w:r>
    </w:p>
    <w:p w:rsidR="001E4215" w:rsidRPr="00CC07E3" w:rsidRDefault="001E4215" w:rsidP="001E4215">
      <w:pPr>
        <w:rPr>
          <w:rFonts w:ascii="Arial" w:hAnsi="Arial" w:cs="Arial"/>
          <w:sz w:val="24"/>
          <w:szCs w:val="24"/>
        </w:rPr>
      </w:pPr>
      <w:r>
        <w:rPr>
          <w:rFonts w:ascii="Arial" w:hAnsi="Arial" w:cs="Arial"/>
          <w:sz w:val="24"/>
          <w:szCs w:val="24"/>
        </w:rPr>
        <w:t>The teacher has developed an organized Christ-centered that is physically, spiritually, and emotionally safe, and uses positive behavior intervention systems.</w:t>
      </w:r>
    </w:p>
    <w:tbl>
      <w:tblPr>
        <w:tblStyle w:val="TableGrid"/>
        <w:tblW w:w="0" w:type="auto"/>
        <w:tblLook w:val="04A0" w:firstRow="1" w:lastRow="0" w:firstColumn="1" w:lastColumn="0" w:noHBand="0" w:noVBand="1"/>
      </w:tblPr>
      <w:tblGrid>
        <w:gridCol w:w="2605"/>
        <w:gridCol w:w="2250"/>
        <w:gridCol w:w="2520"/>
        <w:gridCol w:w="2610"/>
        <w:gridCol w:w="2700"/>
      </w:tblGrid>
      <w:tr w:rsidR="00565ED4" w:rsidRPr="002444DE" w:rsidTr="004C02E4">
        <w:tc>
          <w:tcPr>
            <w:tcW w:w="2605" w:type="dxa"/>
          </w:tcPr>
          <w:p w:rsidR="00565ED4" w:rsidRPr="00565ED4" w:rsidRDefault="00565ED4" w:rsidP="00565ED4">
            <w:pPr>
              <w:ind w:left="337" w:hanging="270"/>
              <w:rPr>
                <w:rFonts w:ascii="Arial" w:hAnsi="Arial" w:cs="Arial"/>
                <w:b/>
                <w:sz w:val="19"/>
                <w:szCs w:val="19"/>
              </w:rPr>
            </w:pPr>
            <w:r>
              <w:rPr>
                <w:rFonts w:ascii="Arial" w:hAnsi="Arial" w:cs="Arial"/>
                <w:b/>
                <w:sz w:val="19"/>
                <w:szCs w:val="19"/>
              </w:rPr>
              <w:t xml:space="preserve">A. </w:t>
            </w:r>
            <w:r w:rsidR="00F777A0">
              <w:rPr>
                <w:rFonts w:ascii="Arial" w:hAnsi="Arial" w:cs="Arial"/>
                <w:b/>
                <w:sz w:val="19"/>
                <w:szCs w:val="19"/>
              </w:rPr>
              <w:t xml:space="preserve">A </w:t>
            </w:r>
            <w:r>
              <w:rPr>
                <w:rFonts w:ascii="Arial" w:hAnsi="Arial" w:cs="Arial"/>
                <w:b/>
                <w:sz w:val="19"/>
                <w:szCs w:val="19"/>
              </w:rPr>
              <w:t>C</w:t>
            </w:r>
            <w:r w:rsidRPr="00565ED4">
              <w:rPr>
                <w:rFonts w:ascii="Arial" w:hAnsi="Arial" w:cs="Arial"/>
                <w:b/>
                <w:sz w:val="19"/>
                <w:szCs w:val="19"/>
              </w:rPr>
              <w:t>hrist-centered classroom</w:t>
            </w:r>
          </w:p>
        </w:tc>
        <w:tc>
          <w:tcPr>
            <w:tcW w:w="2250" w:type="dxa"/>
          </w:tcPr>
          <w:p w:rsidR="000C579D" w:rsidRPr="002444DE" w:rsidRDefault="009A7D26" w:rsidP="000C579D">
            <w:pPr>
              <w:rPr>
                <w:rFonts w:ascii="Arial" w:hAnsi="Arial" w:cs="Arial"/>
                <w:b/>
                <w:sz w:val="19"/>
                <w:szCs w:val="19"/>
              </w:rPr>
            </w:pPr>
            <w:sdt>
              <w:sdtPr>
                <w:rPr>
                  <w:rFonts w:ascii="Arial" w:hAnsi="Arial" w:cs="Arial"/>
                  <w:b/>
                  <w:sz w:val="19"/>
                  <w:szCs w:val="19"/>
                </w:rPr>
                <w:id w:val="1354308970"/>
                <w14:checkbox>
                  <w14:checked w14:val="0"/>
                  <w14:checkedState w14:val="2612" w14:font="MS Gothic"/>
                  <w14:uncheckedState w14:val="2610" w14:font="MS Gothic"/>
                </w14:checkbox>
              </w:sdtPr>
              <w:sdtEndPr/>
              <w:sdtContent>
                <w:r w:rsidR="000C579D">
                  <w:rPr>
                    <w:rFonts w:ascii="MS Gothic" w:eastAsia="MS Gothic" w:hAnsi="MS Gothic" w:cs="Arial" w:hint="eastAsia"/>
                    <w:b/>
                    <w:sz w:val="19"/>
                    <w:szCs w:val="19"/>
                  </w:rPr>
                  <w:t>☐</w:t>
                </w:r>
              </w:sdtContent>
            </w:sdt>
            <w:r w:rsidR="000C579D">
              <w:rPr>
                <w:rFonts w:ascii="Arial" w:hAnsi="Arial" w:cs="Arial"/>
                <w:b/>
                <w:sz w:val="19"/>
                <w:szCs w:val="19"/>
              </w:rPr>
              <w:t xml:space="preserve"> Ineffective</w:t>
            </w:r>
          </w:p>
          <w:p w:rsidR="00565ED4" w:rsidRPr="002444DE" w:rsidRDefault="00565ED4" w:rsidP="00565ED4">
            <w:pPr>
              <w:rPr>
                <w:rFonts w:ascii="Arial" w:hAnsi="Arial" w:cs="Arial"/>
                <w:b/>
                <w:sz w:val="19"/>
                <w:szCs w:val="19"/>
              </w:rPr>
            </w:pPr>
          </w:p>
          <w:p w:rsidR="00565ED4" w:rsidRPr="002444DE" w:rsidRDefault="00565ED4" w:rsidP="00A85741">
            <w:pPr>
              <w:rPr>
                <w:rFonts w:ascii="Arial" w:hAnsi="Arial" w:cs="Arial"/>
                <w:sz w:val="19"/>
                <w:szCs w:val="19"/>
              </w:rPr>
            </w:pPr>
            <w:r>
              <w:rPr>
                <w:rFonts w:ascii="Arial" w:hAnsi="Arial" w:cs="Arial"/>
                <w:sz w:val="19"/>
                <w:szCs w:val="19"/>
              </w:rPr>
              <w:t xml:space="preserve">The classroom lacks evidence of </w:t>
            </w:r>
            <w:r w:rsidR="00A85741">
              <w:rPr>
                <w:rFonts w:ascii="Arial" w:hAnsi="Arial" w:cs="Arial"/>
                <w:sz w:val="19"/>
                <w:szCs w:val="19"/>
              </w:rPr>
              <w:t xml:space="preserve">being </w:t>
            </w:r>
            <w:r>
              <w:rPr>
                <w:rFonts w:ascii="Arial" w:hAnsi="Arial" w:cs="Arial"/>
                <w:sz w:val="19"/>
                <w:szCs w:val="19"/>
              </w:rPr>
              <w:t>a Christian environment, and lack</w:t>
            </w:r>
            <w:r w:rsidR="00A85741">
              <w:rPr>
                <w:rFonts w:ascii="Arial" w:hAnsi="Arial" w:cs="Arial"/>
                <w:sz w:val="19"/>
                <w:szCs w:val="19"/>
              </w:rPr>
              <w:t>s compelling</w:t>
            </w:r>
            <w:r>
              <w:rPr>
                <w:rFonts w:ascii="Arial" w:hAnsi="Arial" w:cs="Arial"/>
                <w:sz w:val="19"/>
                <w:szCs w:val="19"/>
              </w:rPr>
              <w:t xml:space="preserve"> evidence of inte</w:t>
            </w:r>
            <w:r w:rsidR="00DB2260">
              <w:rPr>
                <w:rFonts w:ascii="Arial" w:hAnsi="Arial" w:cs="Arial"/>
                <w:sz w:val="19"/>
                <w:szCs w:val="19"/>
              </w:rPr>
              <w:t>g</w:t>
            </w:r>
            <w:r w:rsidR="00A85741">
              <w:rPr>
                <w:rFonts w:ascii="Arial" w:hAnsi="Arial" w:cs="Arial"/>
                <w:sz w:val="19"/>
                <w:szCs w:val="19"/>
              </w:rPr>
              <w:t>rating home, church and school.</w:t>
            </w:r>
          </w:p>
        </w:tc>
        <w:tc>
          <w:tcPr>
            <w:tcW w:w="2520" w:type="dxa"/>
          </w:tcPr>
          <w:p w:rsidR="000C579D" w:rsidRPr="002444DE" w:rsidRDefault="009A7D26" w:rsidP="000C579D">
            <w:pPr>
              <w:rPr>
                <w:rFonts w:ascii="Arial" w:hAnsi="Arial" w:cs="Arial"/>
                <w:b/>
                <w:sz w:val="19"/>
                <w:szCs w:val="19"/>
              </w:rPr>
            </w:pPr>
            <w:sdt>
              <w:sdtPr>
                <w:rPr>
                  <w:rFonts w:ascii="Arial" w:hAnsi="Arial" w:cs="Arial"/>
                  <w:b/>
                  <w:sz w:val="19"/>
                  <w:szCs w:val="19"/>
                </w:rPr>
                <w:id w:val="1115020469"/>
                <w14:checkbox>
                  <w14:checked w14:val="0"/>
                  <w14:checkedState w14:val="2612" w14:font="MS Gothic"/>
                  <w14:uncheckedState w14:val="2610" w14:font="MS Gothic"/>
                </w14:checkbox>
              </w:sdtPr>
              <w:sdtEndPr/>
              <w:sdtContent>
                <w:r w:rsidR="000C579D">
                  <w:rPr>
                    <w:rFonts w:ascii="MS Gothic" w:eastAsia="MS Gothic" w:hAnsi="MS Gothic" w:cs="Arial" w:hint="eastAsia"/>
                    <w:b/>
                    <w:sz w:val="19"/>
                    <w:szCs w:val="19"/>
                  </w:rPr>
                  <w:t>☐</w:t>
                </w:r>
              </w:sdtContent>
            </w:sdt>
            <w:r w:rsidR="000C579D" w:rsidRPr="002444DE">
              <w:rPr>
                <w:rFonts w:ascii="Arial" w:hAnsi="Arial" w:cs="Arial"/>
                <w:b/>
                <w:sz w:val="19"/>
                <w:szCs w:val="19"/>
              </w:rPr>
              <w:t xml:space="preserve"> </w:t>
            </w:r>
            <w:r w:rsidR="000C579D">
              <w:rPr>
                <w:rFonts w:ascii="Arial" w:hAnsi="Arial" w:cs="Arial"/>
                <w:b/>
                <w:sz w:val="19"/>
                <w:szCs w:val="19"/>
              </w:rPr>
              <w:t>Developing</w:t>
            </w:r>
          </w:p>
          <w:p w:rsidR="00565ED4" w:rsidRPr="002444DE" w:rsidRDefault="00565ED4" w:rsidP="00565ED4">
            <w:pPr>
              <w:rPr>
                <w:rFonts w:ascii="Arial" w:hAnsi="Arial" w:cs="Arial"/>
                <w:b/>
                <w:sz w:val="19"/>
                <w:szCs w:val="19"/>
              </w:rPr>
            </w:pPr>
          </w:p>
          <w:p w:rsidR="00565ED4" w:rsidRPr="002444DE" w:rsidRDefault="00565ED4" w:rsidP="00A85741">
            <w:pPr>
              <w:rPr>
                <w:rFonts w:ascii="Arial" w:hAnsi="Arial" w:cs="Arial"/>
                <w:sz w:val="19"/>
                <w:szCs w:val="19"/>
              </w:rPr>
            </w:pPr>
            <w:r>
              <w:rPr>
                <w:rFonts w:ascii="Arial" w:hAnsi="Arial" w:cs="Arial"/>
                <w:sz w:val="19"/>
                <w:szCs w:val="19"/>
              </w:rPr>
              <w:t xml:space="preserve">The classroom </w:t>
            </w:r>
            <w:r w:rsidR="00A85741">
              <w:rPr>
                <w:rFonts w:ascii="Arial" w:hAnsi="Arial" w:cs="Arial"/>
                <w:sz w:val="19"/>
                <w:szCs w:val="19"/>
              </w:rPr>
              <w:t xml:space="preserve">partially provides evidence of being a </w:t>
            </w:r>
            <w:r>
              <w:rPr>
                <w:rFonts w:ascii="Arial" w:hAnsi="Arial" w:cs="Arial"/>
                <w:sz w:val="19"/>
                <w:szCs w:val="19"/>
              </w:rPr>
              <w:t>Christ</w:t>
            </w:r>
            <w:r w:rsidR="00A85741">
              <w:rPr>
                <w:rFonts w:ascii="Arial" w:hAnsi="Arial" w:cs="Arial"/>
                <w:sz w:val="19"/>
                <w:szCs w:val="19"/>
              </w:rPr>
              <w:t>ian</w:t>
            </w:r>
            <w:r>
              <w:rPr>
                <w:rFonts w:ascii="Arial" w:hAnsi="Arial" w:cs="Arial"/>
                <w:sz w:val="19"/>
                <w:szCs w:val="19"/>
              </w:rPr>
              <w:t xml:space="preserve"> </w:t>
            </w:r>
            <w:r w:rsidR="00A85741">
              <w:rPr>
                <w:rFonts w:ascii="Arial" w:hAnsi="Arial" w:cs="Arial"/>
                <w:sz w:val="19"/>
                <w:szCs w:val="19"/>
              </w:rPr>
              <w:t>classroom</w:t>
            </w:r>
            <w:r>
              <w:rPr>
                <w:rFonts w:ascii="Arial" w:hAnsi="Arial" w:cs="Arial"/>
                <w:sz w:val="19"/>
                <w:szCs w:val="19"/>
              </w:rPr>
              <w:t xml:space="preserve">; may show </w:t>
            </w:r>
            <w:r w:rsidR="00A85741">
              <w:rPr>
                <w:rFonts w:ascii="Arial" w:hAnsi="Arial" w:cs="Arial"/>
                <w:sz w:val="19"/>
                <w:szCs w:val="19"/>
              </w:rPr>
              <w:t>limited evidence of integrating</w:t>
            </w:r>
            <w:r w:rsidR="00DB2260">
              <w:rPr>
                <w:rFonts w:ascii="Arial" w:hAnsi="Arial" w:cs="Arial"/>
                <w:sz w:val="19"/>
                <w:szCs w:val="19"/>
              </w:rPr>
              <w:t xml:space="preserve"> home, church, and school.</w:t>
            </w:r>
          </w:p>
        </w:tc>
        <w:tc>
          <w:tcPr>
            <w:tcW w:w="2610" w:type="dxa"/>
          </w:tcPr>
          <w:p w:rsidR="00B83106" w:rsidRPr="002444DE" w:rsidRDefault="009A7D26" w:rsidP="00B83106">
            <w:pPr>
              <w:rPr>
                <w:rFonts w:ascii="Arial" w:hAnsi="Arial" w:cs="Arial"/>
                <w:b/>
                <w:sz w:val="19"/>
                <w:szCs w:val="19"/>
              </w:rPr>
            </w:pPr>
            <w:sdt>
              <w:sdtPr>
                <w:rPr>
                  <w:rFonts w:ascii="Arial" w:hAnsi="Arial" w:cs="Arial"/>
                  <w:b/>
                  <w:sz w:val="19"/>
                  <w:szCs w:val="19"/>
                </w:rPr>
                <w:id w:val="-1065410833"/>
                <w14:checkbox>
                  <w14:checked w14:val="0"/>
                  <w14:checkedState w14:val="2612" w14:font="MS Gothic"/>
                  <w14:uncheckedState w14:val="2610" w14:font="MS Gothic"/>
                </w14:checkbox>
              </w:sdtPr>
              <w:sdtEndPr/>
              <w:sdtContent>
                <w:r w:rsidR="00863349" w:rsidRPr="00863349">
                  <w:rPr>
                    <w:rFonts w:ascii="MS Gothic" w:eastAsia="MS Gothic" w:hAnsi="MS Gothic" w:cs="Arial" w:hint="eastAsia"/>
                    <w:b/>
                    <w:sz w:val="19"/>
                    <w:szCs w:val="19"/>
                  </w:rPr>
                  <w:t>☐</w:t>
                </w:r>
              </w:sdtContent>
            </w:sdt>
            <w:r w:rsidR="00B83106" w:rsidRPr="002444DE">
              <w:rPr>
                <w:rFonts w:ascii="Arial" w:hAnsi="Arial" w:cs="Arial"/>
                <w:b/>
                <w:sz w:val="19"/>
                <w:szCs w:val="19"/>
              </w:rPr>
              <w:t xml:space="preserve"> </w:t>
            </w:r>
            <w:r w:rsidR="00B83106">
              <w:rPr>
                <w:rFonts w:ascii="Arial" w:hAnsi="Arial" w:cs="Arial"/>
                <w:b/>
                <w:sz w:val="19"/>
                <w:szCs w:val="19"/>
              </w:rPr>
              <w:t>Effective</w:t>
            </w:r>
          </w:p>
          <w:p w:rsidR="00565ED4" w:rsidRPr="002444DE" w:rsidRDefault="00565ED4" w:rsidP="00565ED4">
            <w:pPr>
              <w:rPr>
                <w:rFonts w:ascii="Arial" w:hAnsi="Arial" w:cs="Arial"/>
                <w:sz w:val="19"/>
                <w:szCs w:val="19"/>
              </w:rPr>
            </w:pPr>
          </w:p>
          <w:p w:rsidR="00565ED4" w:rsidRPr="002444DE" w:rsidRDefault="00565ED4" w:rsidP="00A85741">
            <w:pPr>
              <w:rPr>
                <w:rFonts w:ascii="Arial" w:hAnsi="Arial" w:cs="Arial"/>
                <w:sz w:val="19"/>
                <w:szCs w:val="19"/>
              </w:rPr>
            </w:pPr>
            <w:r>
              <w:rPr>
                <w:rFonts w:ascii="Arial" w:hAnsi="Arial" w:cs="Arial"/>
                <w:sz w:val="19"/>
                <w:szCs w:val="19"/>
              </w:rPr>
              <w:t>Christ can be seen as the center of the learning</w:t>
            </w:r>
            <w:r w:rsidR="00A85741">
              <w:rPr>
                <w:rFonts w:ascii="Arial" w:hAnsi="Arial" w:cs="Arial"/>
                <w:sz w:val="19"/>
                <w:szCs w:val="19"/>
              </w:rPr>
              <w:t xml:space="preserve"> in the classroom; integration of</w:t>
            </w:r>
            <w:r>
              <w:rPr>
                <w:rFonts w:ascii="Arial" w:hAnsi="Arial" w:cs="Arial"/>
                <w:sz w:val="19"/>
                <w:szCs w:val="19"/>
              </w:rPr>
              <w:t xml:space="preserve"> home, c</w:t>
            </w:r>
            <w:r w:rsidR="00DB2260">
              <w:rPr>
                <w:rFonts w:ascii="Arial" w:hAnsi="Arial" w:cs="Arial"/>
                <w:sz w:val="19"/>
                <w:szCs w:val="19"/>
              </w:rPr>
              <w:t xml:space="preserve">hurch and school </w:t>
            </w:r>
            <w:r w:rsidR="00A85741">
              <w:rPr>
                <w:rFonts w:ascii="Arial" w:hAnsi="Arial" w:cs="Arial"/>
                <w:sz w:val="19"/>
                <w:szCs w:val="19"/>
              </w:rPr>
              <w:t>is</w:t>
            </w:r>
            <w:r w:rsidR="00DB2260">
              <w:rPr>
                <w:rFonts w:ascii="Arial" w:hAnsi="Arial" w:cs="Arial"/>
                <w:sz w:val="19"/>
                <w:szCs w:val="19"/>
              </w:rPr>
              <w:t xml:space="preserve"> encouraged</w:t>
            </w:r>
            <w:r w:rsidR="00A85741">
              <w:rPr>
                <w:rFonts w:ascii="Arial" w:hAnsi="Arial" w:cs="Arial"/>
                <w:sz w:val="19"/>
                <w:szCs w:val="19"/>
              </w:rPr>
              <w:t>.</w:t>
            </w:r>
            <w:r w:rsidR="00DB2260">
              <w:rPr>
                <w:rFonts w:ascii="Arial" w:hAnsi="Arial" w:cs="Arial"/>
                <w:sz w:val="19"/>
                <w:szCs w:val="19"/>
              </w:rPr>
              <w:t>.</w:t>
            </w:r>
          </w:p>
        </w:tc>
        <w:tc>
          <w:tcPr>
            <w:tcW w:w="2700" w:type="dxa"/>
          </w:tcPr>
          <w:p w:rsidR="00B85649" w:rsidRPr="002444DE" w:rsidRDefault="009A7D26" w:rsidP="00B85649">
            <w:pPr>
              <w:rPr>
                <w:rFonts w:ascii="Arial" w:hAnsi="Arial" w:cs="Arial"/>
                <w:b/>
                <w:sz w:val="19"/>
                <w:szCs w:val="19"/>
              </w:rPr>
            </w:pPr>
            <w:sdt>
              <w:sdtPr>
                <w:rPr>
                  <w:rFonts w:ascii="Arial" w:hAnsi="Arial" w:cs="Arial"/>
                  <w:b/>
                  <w:sz w:val="19"/>
                  <w:szCs w:val="19"/>
                </w:rPr>
                <w:id w:val="206538948"/>
                <w14:checkbox>
                  <w14:checked w14:val="0"/>
                  <w14:checkedState w14:val="2612" w14:font="MS Gothic"/>
                  <w14:uncheckedState w14:val="2610" w14:font="MS Gothic"/>
                </w14:checkbox>
              </w:sdtPr>
              <w:sdtEndPr/>
              <w:sdtContent>
                <w:r w:rsidR="00057B23" w:rsidRPr="00057B23">
                  <w:rPr>
                    <w:rFonts w:ascii="MS Gothic" w:eastAsia="MS Gothic" w:hAnsi="MS Gothic" w:cs="Arial" w:hint="eastAsia"/>
                    <w:b/>
                    <w:sz w:val="19"/>
                    <w:szCs w:val="19"/>
                  </w:rPr>
                  <w:t>☐</w:t>
                </w:r>
              </w:sdtContent>
            </w:sdt>
            <w:r w:rsidR="00B85649" w:rsidRPr="002444DE">
              <w:rPr>
                <w:rFonts w:ascii="Arial" w:hAnsi="Arial" w:cs="Arial"/>
                <w:b/>
                <w:sz w:val="19"/>
                <w:szCs w:val="19"/>
              </w:rPr>
              <w:t xml:space="preserve"> </w:t>
            </w:r>
            <w:r w:rsidR="00B85649">
              <w:rPr>
                <w:rFonts w:ascii="Arial" w:hAnsi="Arial" w:cs="Arial"/>
                <w:b/>
                <w:sz w:val="19"/>
                <w:szCs w:val="19"/>
              </w:rPr>
              <w:t>Innovating</w:t>
            </w:r>
          </w:p>
          <w:p w:rsidR="00565ED4" w:rsidRPr="002444DE" w:rsidRDefault="00565ED4" w:rsidP="00565ED4">
            <w:pPr>
              <w:rPr>
                <w:rFonts w:ascii="Arial" w:hAnsi="Arial" w:cs="Arial"/>
                <w:b/>
                <w:sz w:val="19"/>
                <w:szCs w:val="19"/>
              </w:rPr>
            </w:pPr>
          </w:p>
          <w:p w:rsidR="00DB2260" w:rsidRDefault="00565ED4" w:rsidP="00565ED4">
            <w:pPr>
              <w:rPr>
                <w:rFonts w:ascii="Arial" w:hAnsi="Arial" w:cs="Arial"/>
                <w:sz w:val="19"/>
                <w:szCs w:val="19"/>
              </w:rPr>
            </w:pPr>
            <w:r>
              <w:rPr>
                <w:rFonts w:ascii="Arial" w:hAnsi="Arial" w:cs="Arial"/>
                <w:sz w:val="19"/>
                <w:szCs w:val="19"/>
              </w:rPr>
              <w:t xml:space="preserve">The classroom is a </w:t>
            </w:r>
            <w:r w:rsidR="00A85741">
              <w:rPr>
                <w:rFonts w:ascii="Arial" w:hAnsi="Arial" w:cs="Arial"/>
                <w:sz w:val="19"/>
                <w:szCs w:val="19"/>
              </w:rPr>
              <w:t xml:space="preserve">place where </w:t>
            </w:r>
            <w:r>
              <w:rPr>
                <w:rFonts w:ascii="Arial" w:hAnsi="Arial" w:cs="Arial"/>
                <w:sz w:val="19"/>
                <w:szCs w:val="19"/>
              </w:rPr>
              <w:t>students are daily encouraged to commit to Jesus; respect for home, church, and scho</w:t>
            </w:r>
            <w:r w:rsidR="00DB2260">
              <w:rPr>
                <w:rFonts w:ascii="Arial" w:hAnsi="Arial" w:cs="Arial"/>
                <w:sz w:val="19"/>
                <w:szCs w:val="19"/>
              </w:rPr>
              <w:t>ol are integrated into learning.</w:t>
            </w:r>
          </w:p>
          <w:p w:rsidR="00DB2260" w:rsidRDefault="00DB2260" w:rsidP="00565ED4">
            <w:pPr>
              <w:rPr>
                <w:rFonts w:ascii="Arial" w:hAnsi="Arial" w:cs="Arial"/>
                <w:sz w:val="19"/>
                <w:szCs w:val="19"/>
              </w:rPr>
            </w:pPr>
          </w:p>
          <w:p w:rsidR="00DB2260" w:rsidRPr="002444DE" w:rsidRDefault="00DB2260" w:rsidP="00565ED4">
            <w:pPr>
              <w:rPr>
                <w:rFonts w:ascii="Arial" w:hAnsi="Arial" w:cs="Arial"/>
                <w:sz w:val="19"/>
                <w:szCs w:val="19"/>
              </w:rPr>
            </w:pPr>
          </w:p>
        </w:tc>
      </w:tr>
      <w:tr w:rsidR="00A85741" w:rsidRPr="002444DE" w:rsidTr="004C02E4">
        <w:tc>
          <w:tcPr>
            <w:tcW w:w="2605" w:type="dxa"/>
          </w:tcPr>
          <w:p w:rsidR="00A85741" w:rsidRDefault="00A85741" w:rsidP="00A85741">
            <w:pPr>
              <w:ind w:left="337" w:hanging="270"/>
              <w:rPr>
                <w:rFonts w:ascii="Arial" w:hAnsi="Arial" w:cs="Arial"/>
                <w:b/>
                <w:sz w:val="19"/>
                <w:szCs w:val="19"/>
              </w:rPr>
            </w:pPr>
            <w:r>
              <w:rPr>
                <w:rFonts w:ascii="Arial" w:hAnsi="Arial" w:cs="Arial"/>
                <w:b/>
                <w:sz w:val="19"/>
                <w:szCs w:val="19"/>
              </w:rPr>
              <w:t>B. Classroom Organization</w:t>
            </w:r>
          </w:p>
        </w:tc>
        <w:tc>
          <w:tcPr>
            <w:tcW w:w="2250" w:type="dxa"/>
          </w:tcPr>
          <w:p w:rsidR="000C579D" w:rsidRPr="002444DE" w:rsidRDefault="009A7D26" w:rsidP="000C579D">
            <w:pPr>
              <w:rPr>
                <w:rFonts w:ascii="Arial" w:hAnsi="Arial" w:cs="Arial"/>
                <w:b/>
                <w:sz w:val="19"/>
                <w:szCs w:val="19"/>
              </w:rPr>
            </w:pPr>
            <w:sdt>
              <w:sdtPr>
                <w:rPr>
                  <w:rFonts w:ascii="Arial" w:hAnsi="Arial" w:cs="Arial"/>
                  <w:b/>
                  <w:sz w:val="19"/>
                  <w:szCs w:val="19"/>
                </w:rPr>
                <w:id w:val="-1252741648"/>
                <w14:checkbox>
                  <w14:checked w14:val="0"/>
                  <w14:checkedState w14:val="2612" w14:font="MS Gothic"/>
                  <w14:uncheckedState w14:val="2610" w14:font="MS Gothic"/>
                </w14:checkbox>
              </w:sdtPr>
              <w:sdtEndPr/>
              <w:sdtContent>
                <w:r w:rsidR="000C579D">
                  <w:rPr>
                    <w:rFonts w:ascii="MS Gothic" w:eastAsia="MS Gothic" w:hAnsi="MS Gothic" w:cs="Arial" w:hint="eastAsia"/>
                    <w:b/>
                    <w:sz w:val="19"/>
                    <w:szCs w:val="19"/>
                  </w:rPr>
                  <w:t>☐</w:t>
                </w:r>
              </w:sdtContent>
            </w:sdt>
            <w:r w:rsidR="000C579D">
              <w:rPr>
                <w:rFonts w:ascii="Arial" w:hAnsi="Arial" w:cs="Arial"/>
                <w:b/>
                <w:sz w:val="19"/>
                <w:szCs w:val="19"/>
              </w:rPr>
              <w:t xml:space="preserve"> Ineffective</w:t>
            </w:r>
          </w:p>
          <w:p w:rsidR="00A85741" w:rsidRPr="002444DE" w:rsidRDefault="00A85741" w:rsidP="00A85741">
            <w:pPr>
              <w:rPr>
                <w:rFonts w:ascii="Arial" w:hAnsi="Arial" w:cs="Arial"/>
                <w:b/>
                <w:sz w:val="19"/>
                <w:szCs w:val="19"/>
              </w:rPr>
            </w:pPr>
          </w:p>
          <w:p w:rsidR="00A85741" w:rsidRPr="002444DE" w:rsidRDefault="00A85741" w:rsidP="00A85741">
            <w:pPr>
              <w:rPr>
                <w:rFonts w:ascii="Arial" w:hAnsi="Arial" w:cs="Arial"/>
                <w:sz w:val="19"/>
                <w:szCs w:val="19"/>
              </w:rPr>
            </w:pPr>
            <w:r>
              <w:rPr>
                <w:rFonts w:ascii="Arial" w:hAnsi="Arial" w:cs="Arial"/>
                <w:sz w:val="19"/>
                <w:szCs w:val="19"/>
              </w:rPr>
              <w:t xml:space="preserve">The </w:t>
            </w:r>
            <w:r w:rsidR="000C579D">
              <w:rPr>
                <w:rFonts w:ascii="Arial" w:hAnsi="Arial" w:cs="Arial"/>
                <w:sz w:val="19"/>
                <w:szCs w:val="19"/>
              </w:rPr>
              <w:t xml:space="preserve">classroom </w:t>
            </w:r>
            <w:r>
              <w:rPr>
                <w:rFonts w:ascii="Arial" w:hAnsi="Arial" w:cs="Arial"/>
                <w:sz w:val="19"/>
                <w:szCs w:val="19"/>
              </w:rPr>
              <w:t>is not warm, visually pleasing, may not be highly organized, or age appropriate.</w:t>
            </w:r>
          </w:p>
        </w:tc>
        <w:tc>
          <w:tcPr>
            <w:tcW w:w="2520" w:type="dxa"/>
          </w:tcPr>
          <w:p w:rsidR="000C579D" w:rsidRPr="002444DE" w:rsidRDefault="009A7D26" w:rsidP="000C579D">
            <w:pPr>
              <w:rPr>
                <w:rFonts w:ascii="Arial" w:hAnsi="Arial" w:cs="Arial"/>
                <w:b/>
                <w:sz w:val="19"/>
                <w:szCs w:val="19"/>
              </w:rPr>
            </w:pPr>
            <w:sdt>
              <w:sdtPr>
                <w:rPr>
                  <w:rFonts w:ascii="Arial" w:hAnsi="Arial" w:cs="Arial"/>
                  <w:b/>
                  <w:sz w:val="19"/>
                  <w:szCs w:val="19"/>
                </w:rPr>
                <w:id w:val="940185535"/>
                <w14:checkbox>
                  <w14:checked w14:val="0"/>
                  <w14:checkedState w14:val="2612" w14:font="MS Gothic"/>
                  <w14:uncheckedState w14:val="2610" w14:font="MS Gothic"/>
                </w14:checkbox>
              </w:sdtPr>
              <w:sdtEndPr/>
              <w:sdtContent>
                <w:r w:rsidR="00863349" w:rsidRPr="00863349">
                  <w:rPr>
                    <w:rFonts w:ascii="MS Gothic" w:eastAsia="MS Gothic" w:hAnsi="MS Gothic" w:cs="Arial" w:hint="eastAsia"/>
                    <w:b/>
                    <w:sz w:val="19"/>
                    <w:szCs w:val="19"/>
                  </w:rPr>
                  <w:t>☐</w:t>
                </w:r>
              </w:sdtContent>
            </w:sdt>
            <w:r w:rsidR="000C579D" w:rsidRPr="002444DE">
              <w:rPr>
                <w:rFonts w:ascii="Arial" w:hAnsi="Arial" w:cs="Arial"/>
                <w:b/>
                <w:sz w:val="19"/>
                <w:szCs w:val="19"/>
              </w:rPr>
              <w:t xml:space="preserve"> </w:t>
            </w:r>
            <w:r w:rsidR="000C579D">
              <w:rPr>
                <w:rFonts w:ascii="Arial" w:hAnsi="Arial" w:cs="Arial"/>
                <w:b/>
                <w:sz w:val="19"/>
                <w:szCs w:val="19"/>
              </w:rPr>
              <w:t>Developing</w:t>
            </w:r>
          </w:p>
          <w:p w:rsidR="00A85741" w:rsidRPr="002444DE" w:rsidRDefault="00A85741" w:rsidP="00A85741">
            <w:pPr>
              <w:rPr>
                <w:rFonts w:ascii="Arial" w:hAnsi="Arial" w:cs="Arial"/>
                <w:b/>
                <w:sz w:val="19"/>
                <w:szCs w:val="19"/>
              </w:rPr>
            </w:pPr>
          </w:p>
          <w:p w:rsidR="00A85741" w:rsidRPr="002444DE" w:rsidRDefault="00A85741" w:rsidP="00A85741">
            <w:pPr>
              <w:rPr>
                <w:rFonts w:ascii="Arial" w:hAnsi="Arial" w:cs="Arial"/>
                <w:sz w:val="19"/>
                <w:szCs w:val="19"/>
              </w:rPr>
            </w:pPr>
            <w:r>
              <w:rPr>
                <w:rFonts w:ascii="Arial" w:hAnsi="Arial" w:cs="Arial"/>
                <w:sz w:val="19"/>
                <w:szCs w:val="19"/>
              </w:rPr>
              <w:t>The classroom is functional, basically organized, and age appropriate.</w:t>
            </w:r>
          </w:p>
        </w:tc>
        <w:tc>
          <w:tcPr>
            <w:tcW w:w="2610" w:type="dxa"/>
          </w:tcPr>
          <w:p w:rsidR="00B83106" w:rsidRPr="002444DE" w:rsidRDefault="009A7D26" w:rsidP="00B83106">
            <w:pPr>
              <w:rPr>
                <w:rFonts w:ascii="Arial" w:hAnsi="Arial" w:cs="Arial"/>
                <w:b/>
                <w:sz w:val="19"/>
                <w:szCs w:val="19"/>
              </w:rPr>
            </w:pPr>
            <w:sdt>
              <w:sdtPr>
                <w:rPr>
                  <w:rFonts w:ascii="Arial" w:hAnsi="Arial" w:cs="Arial"/>
                  <w:b/>
                  <w:color w:val="000000" w:themeColor="text1"/>
                  <w:sz w:val="19"/>
                  <w:szCs w:val="19"/>
                </w:rPr>
                <w:id w:val="11266472"/>
                <w14:checkbox>
                  <w14:checked w14:val="0"/>
                  <w14:checkedState w14:val="2612" w14:font="MS Gothic"/>
                  <w14:uncheckedState w14:val="2610" w14:font="MS Gothic"/>
                </w14:checkbox>
              </w:sdtPr>
              <w:sdtEndPr/>
              <w:sdtContent>
                <w:r w:rsidR="007E48F0">
                  <w:rPr>
                    <w:rFonts w:ascii="MS Gothic" w:eastAsia="MS Gothic" w:hAnsi="MS Gothic" w:cs="Arial" w:hint="eastAsia"/>
                    <w:b/>
                    <w:color w:val="000000" w:themeColor="text1"/>
                    <w:sz w:val="19"/>
                    <w:szCs w:val="19"/>
                  </w:rPr>
                  <w:t>☐</w:t>
                </w:r>
              </w:sdtContent>
            </w:sdt>
            <w:r w:rsidR="00B83106" w:rsidRPr="002444DE">
              <w:rPr>
                <w:rFonts w:ascii="Arial" w:hAnsi="Arial" w:cs="Arial"/>
                <w:b/>
                <w:sz w:val="19"/>
                <w:szCs w:val="19"/>
              </w:rPr>
              <w:t xml:space="preserve"> </w:t>
            </w:r>
            <w:r w:rsidR="00B83106">
              <w:rPr>
                <w:rFonts w:ascii="Arial" w:hAnsi="Arial" w:cs="Arial"/>
                <w:b/>
                <w:sz w:val="19"/>
                <w:szCs w:val="19"/>
              </w:rPr>
              <w:t>Effective</w:t>
            </w:r>
          </w:p>
          <w:p w:rsidR="00A85741" w:rsidRPr="002444DE" w:rsidRDefault="00A85741" w:rsidP="00A85741">
            <w:pPr>
              <w:rPr>
                <w:rFonts w:ascii="Arial" w:hAnsi="Arial" w:cs="Arial"/>
                <w:sz w:val="19"/>
                <w:szCs w:val="19"/>
              </w:rPr>
            </w:pPr>
          </w:p>
          <w:p w:rsidR="00A85741" w:rsidRPr="002444DE" w:rsidRDefault="00A85741" w:rsidP="00A85741">
            <w:pPr>
              <w:rPr>
                <w:rFonts w:ascii="Arial" w:hAnsi="Arial" w:cs="Arial"/>
                <w:sz w:val="19"/>
                <w:szCs w:val="19"/>
              </w:rPr>
            </w:pPr>
            <w:r>
              <w:rPr>
                <w:rFonts w:ascii="Arial" w:hAnsi="Arial" w:cs="Arial"/>
                <w:sz w:val="19"/>
                <w:szCs w:val="19"/>
              </w:rPr>
              <w:t>The classroom is visually pleasing, warm, and stimulates learning; the materials are orderly.</w:t>
            </w:r>
          </w:p>
        </w:tc>
        <w:tc>
          <w:tcPr>
            <w:tcW w:w="2700" w:type="dxa"/>
          </w:tcPr>
          <w:p w:rsidR="00B85649" w:rsidRPr="002444DE" w:rsidRDefault="009A7D26" w:rsidP="00B85649">
            <w:pPr>
              <w:rPr>
                <w:rFonts w:ascii="Arial" w:hAnsi="Arial" w:cs="Arial"/>
                <w:b/>
                <w:sz w:val="19"/>
                <w:szCs w:val="19"/>
              </w:rPr>
            </w:pPr>
            <w:sdt>
              <w:sdtPr>
                <w:rPr>
                  <w:rFonts w:ascii="Arial" w:hAnsi="Arial" w:cs="Arial"/>
                  <w:b/>
                  <w:sz w:val="19"/>
                  <w:szCs w:val="19"/>
                </w:rPr>
                <w:id w:val="336581069"/>
                <w14:checkbox>
                  <w14:checked w14:val="0"/>
                  <w14:checkedState w14:val="2612" w14:font="MS Gothic"/>
                  <w14:uncheckedState w14:val="2610" w14:font="MS Gothic"/>
                </w14:checkbox>
              </w:sdtPr>
              <w:sdtEndPr/>
              <w:sdtContent>
                <w:r w:rsidR="00057B23" w:rsidRPr="00057B23">
                  <w:rPr>
                    <w:rFonts w:ascii="MS Gothic" w:eastAsia="MS Gothic" w:hAnsi="MS Gothic" w:cs="Arial" w:hint="eastAsia"/>
                    <w:b/>
                    <w:sz w:val="19"/>
                    <w:szCs w:val="19"/>
                  </w:rPr>
                  <w:t>☐</w:t>
                </w:r>
              </w:sdtContent>
            </w:sdt>
            <w:r w:rsidR="00B85649" w:rsidRPr="002444DE">
              <w:rPr>
                <w:rFonts w:ascii="Arial" w:hAnsi="Arial" w:cs="Arial"/>
                <w:b/>
                <w:sz w:val="19"/>
                <w:szCs w:val="19"/>
              </w:rPr>
              <w:t xml:space="preserve"> </w:t>
            </w:r>
            <w:r w:rsidR="00B85649">
              <w:rPr>
                <w:rFonts w:ascii="Arial" w:hAnsi="Arial" w:cs="Arial"/>
                <w:b/>
                <w:sz w:val="19"/>
                <w:szCs w:val="19"/>
              </w:rPr>
              <w:t>Innovating</w:t>
            </w:r>
          </w:p>
          <w:p w:rsidR="00A85741" w:rsidRPr="002444DE" w:rsidRDefault="00A85741" w:rsidP="00A85741">
            <w:pPr>
              <w:rPr>
                <w:rFonts w:ascii="Arial" w:hAnsi="Arial" w:cs="Arial"/>
                <w:b/>
                <w:sz w:val="19"/>
                <w:szCs w:val="19"/>
              </w:rPr>
            </w:pPr>
          </w:p>
          <w:p w:rsidR="00A85741" w:rsidRPr="002444DE" w:rsidRDefault="00A85741" w:rsidP="00A85741">
            <w:pPr>
              <w:rPr>
                <w:rFonts w:ascii="Arial" w:hAnsi="Arial" w:cs="Arial"/>
                <w:sz w:val="19"/>
                <w:szCs w:val="19"/>
              </w:rPr>
            </w:pPr>
            <w:r>
              <w:rPr>
                <w:rFonts w:ascii="Arial" w:hAnsi="Arial" w:cs="Arial"/>
                <w:sz w:val="19"/>
                <w:szCs w:val="19"/>
              </w:rPr>
              <w:t>The classroom is a visual feast, transporting students through a portal of learning; all materials are systematically organized.</w:t>
            </w:r>
          </w:p>
        </w:tc>
      </w:tr>
      <w:tr w:rsidR="00A85741" w:rsidRPr="002444DE" w:rsidTr="004C02E4">
        <w:tc>
          <w:tcPr>
            <w:tcW w:w="2605" w:type="dxa"/>
          </w:tcPr>
          <w:p w:rsidR="00A85741" w:rsidRPr="00A85741" w:rsidRDefault="00A85741" w:rsidP="00A85741">
            <w:pPr>
              <w:pStyle w:val="ListParagraph"/>
              <w:numPr>
                <w:ilvl w:val="0"/>
                <w:numId w:val="6"/>
              </w:numPr>
              <w:ind w:left="342" w:hanging="270"/>
              <w:rPr>
                <w:rFonts w:ascii="Arial" w:hAnsi="Arial" w:cs="Arial"/>
                <w:b/>
                <w:sz w:val="19"/>
                <w:szCs w:val="19"/>
              </w:rPr>
            </w:pPr>
            <w:r>
              <w:rPr>
                <w:rFonts w:ascii="Arial" w:hAnsi="Arial" w:cs="Arial"/>
                <w:b/>
                <w:sz w:val="19"/>
                <w:szCs w:val="19"/>
              </w:rPr>
              <w:t>Classroom is physically, spiritually, and emotionally safe.</w:t>
            </w:r>
          </w:p>
        </w:tc>
        <w:tc>
          <w:tcPr>
            <w:tcW w:w="2250" w:type="dxa"/>
          </w:tcPr>
          <w:p w:rsidR="000C579D" w:rsidRPr="002444DE" w:rsidRDefault="009A7D26" w:rsidP="000C579D">
            <w:pPr>
              <w:rPr>
                <w:rFonts w:ascii="Arial" w:hAnsi="Arial" w:cs="Arial"/>
                <w:b/>
                <w:sz w:val="19"/>
                <w:szCs w:val="19"/>
              </w:rPr>
            </w:pPr>
            <w:sdt>
              <w:sdtPr>
                <w:rPr>
                  <w:rFonts w:ascii="Arial" w:hAnsi="Arial" w:cs="Arial"/>
                  <w:b/>
                  <w:sz w:val="19"/>
                  <w:szCs w:val="19"/>
                </w:rPr>
                <w:id w:val="715092103"/>
                <w14:checkbox>
                  <w14:checked w14:val="0"/>
                  <w14:checkedState w14:val="2612" w14:font="MS Gothic"/>
                  <w14:uncheckedState w14:val="2610" w14:font="MS Gothic"/>
                </w14:checkbox>
              </w:sdtPr>
              <w:sdtEndPr/>
              <w:sdtContent>
                <w:r w:rsidR="000C579D">
                  <w:rPr>
                    <w:rFonts w:ascii="MS Gothic" w:eastAsia="MS Gothic" w:hAnsi="MS Gothic" w:cs="Arial" w:hint="eastAsia"/>
                    <w:b/>
                    <w:sz w:val="19"/>
                    <w:szCs w:val="19"/>
                  </w:rPr>
                  <w:t>☐</w:t>
                </w:r>
              </w:sdtContent>
            </w:sdt>
            <w:r w:rsidR="000C579D">
              <w:rPr>
                <w:rFonts w:ascii="Arial" w:hAnsi="Arial" w:cs="Arial"/>
                <w:b/>
                <w:sz w:val="19"/>
                <w:szCs w:val="19"/>
              </w:rPr>
              <w:t xml:space="preserve"> Ineffective</w:t>
            </w:r>
          </w:p>
          <w:p w:rsidR="00A85741" w:rsidRPr="002444DE" w:rsidRDefault="00A85741" w:rsidP="00A85741">
            <w:pPr>
              <w:rPr>
                <w:rFonts w:ascii="Arial" w:hAnsi="Arial" w:cs="Arial"/>
                <w:b/>
                <w:sz w:val="19"/>
                <w:szCs w:val="19"/>
              </w:rPr>
            </w:pPr>
          </w:p>
          <w:p w:rsidR="00A85741" w:rsidRPr="002444DE" w:rsidRDefault="00A85741" w:rsidP="00A85741">
            <w:pPr>
              <w:rPr>
                <w:rFonts w:ascii="Arial" w:hAnsi="Arial" w:cs="Arial"/>
                <w:sz w:val="19"/>
                <w:szCs w:val="19"/>
              </w:rPr>
            </w:pPr>
            <w:r>
              <w:rPr>
                <w:rFonts w:ascii="Arial" w:hAnsi="Arial" w:cs="Arial"/>
                <w:sz w:val="19"/>
                <w:szCs w:val="19"/>
              </w:rPr>
              <w:t>The classroom is cluttered and unsafe for movement and exit; teacher does not provide to students spiritual or emotional safety; student are brought to the feet of Jesus as a matter of routine or expectation of the work environment.</w:t>
            </w:r>
          </w:p>
        </w:tc>
        <w:tc>
          <w:tcPr>
            <w:tcW w:w="2520" w:type="dxa"/>
          </w:tcPr>
          <w:p w:rsidR="000C579D" w:rsidRPr="002444DE" w:rsidRDefault="009A7D26" w:rsidP="000C579D">
            <w:pPr>
              <w:rPr>
                <w:rFonts w:ascii="Arial" w:hAnsi="Arial" w:cs="Arial"/>
                <w:b/>
                <w:sz w:val="19"/>
                <w:szCs w:val="19"/>
              </w:rPr>
            </w:pPr>
            <w:sdt>
              <w:sdtPr>
                <w:rPr>
                  <w:rFonts w:ascii="Arial" w:hAnsi="Arial" w:cs="Arial"/>
                  <w:b/>
                  <w:sz w:val="19"/>
                  <w:szCs w:val="19"/>
                </w:rPr>
                <w:id w:val="-677955487"/>
                <w14:checkbox>
                  <w14:checked w14:val="0"/>
                  <w14:checkedState w14:val="2612" w14:font="MS Gothic"/>
                  <w14:uncheckedState w14:val="2610" w14:font="MS Gothic"/>
                </w14:checkbox>
              </w:sdtPr>
              <w:sdtEndPr/>
              <w:sdtContent>
                <w:r w:rsidR="003939C8">
                  <w:rPr>
                    <w:rFonts w:ascii="MS Gothic" w:eastAsia="MS Gothic" w:hAnsi="MS Gothic" w:cs="Arial" w:hint="eastAsia"/>
                    <w:b/>
                    <w:sz w:val="19"/>
                    <w:szCs w:val="19"/>
                  </w:rPr>
                  <w:t>☐</w:t>
                </w:r>
              </w:sdtContent>
            </w:sdt>
            <w:r w:rsidR="000C579D" w:rsidRPr="002444DE">
              <w:rPr>
                <w:rFonts w:ascii="Arial" w:hAnsi="Arial" w:cs="Arial"/>
                <w:b/>
                <w:sz w:val="19"/>
                <w:szCs w:val="19"/>
              </w:rPr>
              <w:t xml:space="preserve"> </w:t>
            </w:r>
            <w:r w:rsidR="000C579D">
              <w:rPr>
                <w:rFonts w:ascii="Arial" w:hAnsi="Arial" w:cs="Arial"/>
                <w:b/>
                <w:sz w:val="19"/>
                <w:szCs w:val="19"/>
              </w:rPr>
              <w:t>Developing</w:t>
            </w:r>
          </w:p>
          <w:p w:rsidR="00A85741" w:rsidRPr="002444DE" w:rsidRDefault="00A85741" w:rsidP="00A85741">
            <w:pPr>
              <w:rPr>
                <w:rFonts w:ascii="Arial" w:hAnsi="Arial" w:cs="Arial"/>
                <w:b/>
                <w:sz w:val="19"/>
                <w:szCs w:val="19"/>
              </w:rPr>
            </w:pPr>
          </w:p>
          <w:p w:rsidR="00A85741" w:rsidRPr="002444DE" w:rsidRDefault="00A85741" w:rsidP="00F81254">
            <w:pPr>
              <w:rPr>
                <w:rFonts w:ascii="Arial" w:hAnsi="Arial" w:cs="Arial"/>
                <w:sz w:val="19"/>
                <w:szCs w:val="19"/>
              </w:rPr>
            </w:pPr>
            <w:r>
              <w:rPr>
                <w:rFonts w:ascii="Arial" w:hAnsi="Arial" w:cs="Arial"/>
                <w:sz w:val="19"/>
                <w:szCs w:val="19"/>
              </w:rPr>
              <w:t>The classroom may be slightly cluttered but not to the detriment of safety or exit; the teacher may not consistently provide spiritual or emotional safet</w:t>
            </w:r>
            <w:r w:rsidR="00F81254">
              <w:rPr>
                <w:rFonts w:ascii="Arial" w:hAnsi="Arial" w:cs="Arial"/>
                <w:sz w:val="19"/>
                <w:szCs w:val="19"/>
              </w:rPr>
              <w:t>y; student are brought to Jesus through prayer, worship time, and Bible, but it appears rushed or an afterthought.</w:t>
            </w:r>
          </w:p>
        </w:tc>
        <w:tc>
          <w:tcPr>
            <w:tcW w:w="2610" w:type="dxa"/>
          </w:tcPr>
          <w:p w:rsidR="00B83106" w:rsidRPr="002444DE" w:rsidRDefault="009A7D26" w:rsidP="00B83106">
            <w:pPr>
              <w:rPr>
                <w:rFonts w:ascii="Arial" w:hAnsi="Arial" w:cs="Arial"/>
                <w:b/>
                <w:sz w:val="19"/>
                <w:szCs w:val="19"/>
              </w:rPr>
            </w:pPr>
            <w:sdt>
              <w:sdtPr>
                <w:rPr>
                  <w:rFonts w:ascii="Arial" w:hAnsi="Arial" w:cs="Arial"/>
                  <w:b/>
                  <w:sz w:val="19"/>
                  <w:szCs w:val="19"/>
                </w:rPr>
                <w:id w:val="890077675"/>
                <w14:checkbox>
                  <w14:checked w14:val="0"/>
                  <w14:checkedState w14:val="2612" w14:font="MS Gothic"/>
                  <w14:uncheckedState w14:val="2610" w14:font="MS Gothic"/>
                </w14:checkbox>
              </w:sdtPr>
              <w:sdtEndPr/>
              <w:sdtContent>
                <w:r w:rsidR="00863349" w:rsidRPr="00863349">
                  <w:rPr>
                    <w:rFonts w:ascii="MS Gothic" w:eastAsia="MS Gothic" w:hAnsi="MS Gothic" w:cs="Arial" w:hint="eastAsia"/>
                    <w:b/>
                    <w:sz w:val="19"/>
                    <w:szCs w:val="19"/>
                  </w:rPr>
                  <w:t>☐</w:t>
                </w:r>
              </w:sdtContent>
            </w:sdt>
            <w:r w:rsidR="00B83106" w:rsidRPr="002444DE">
              <w:rPr>
                <w:rFonts w:ascii="Arial" w:hAnsi="Arial" w:cs="Arial"/>
                <w:b/>
                <w:sz w:val="19"/>
                <w:szCs w:val="19"/>
              </w:rPr>
              <w:t xml:space="preserve"> </w:t>
            </w:r>
            <w:r w:rsidR="00B83106">
              <w:rPr>
                <w:rFonts w:ascii="Arial" w:hAnsi="Arial" w:cs="Arial"/>
                <w:b/>
                <w:sz w:val="19"/>
                <w:szCs w:val="19"/>
              </w:rPr>
              <w:t>Effective</w:t>
            </w:r>
          </w:p>
          <w:p w:rsidR="00A85741" w:rsidRPr="002444DE" w:rsidRDefault="00A85741" w:rsidP="00A85741">
            <w:pPr>
              <w:rPr>
                <w:rFonts w:ascii="Arial" w:hAnsi="Arial" w:cs="Arial"/>
                <w:sz w:val="19"/>
                <w:szCs w:val="19"/>
              </w:rPr>
            </w:pPr>
          </w:p>
          <w:p w:rsidR="00A85741" w:rsidRPr="002444DE" w:rsidRDefault="00A85741" w:rsidP="00A85741">
            <w:pPr>
              <w:rPr>
                <w:rFonts w:ascii="Arial" w:hAnsi="Arial" w:cs="Arial"/>
                <w:sz w:val="19"/>
                <w:szCs w:val="19"/>
              </w:rPr>
            </w:pPr>
            <w:r>
              <w:rPr>
                <w:rFonts w:ascii="Arial" w:hAnsi="Arial" w:cs="Arial"/>
                <w:sz w:val="19"/>
                <w:szCs w:val="19"/>
              </w:rPr>
              <w:t xml:space="preserve">The classroom is neat and orderly; the teacher provides a spiritually and emotionally </w:t>
            </w:r>
            <w:r w:rsidR="00F81254">
              <w:rPr>
                <w:rFonts w:ascii="Arial" w:hAnsi="Arial" w:cs="Arial"/>
                <w:sz w:val="19"/>
                <w:szCs w:val="19"/>
              </w:rPr>
              <w:t>safe for a majority of students; students are brought to Jesus and encouraged and taught how to have a meaningful relationship with Him.  Jesus is the center of conflict resolution processes</w:t>
            </w:r>
          </w:p>
        </w:tc>
        <w:tc>
          <w:tcPr>
            <w:tcW w:w="2700" w:type="dxa"/>
          </w:tcPr>
          <w:p w:rsidR="00B85649" w:rsidRPr="002444DE" w:rsidRDefault="009A7D26" w:rsidP="00B85649">
            <w:pPr>
              <w:rPr>
                <w:rFonts w:ascii="Arial" w:hAnsi="Arial" w:cs="Arial"/>
                <w:b/>
                <w:sz w:val="19"/>
                <w:szCs w:val="19"/>
              </w:rPr>
            </w:pPr>
            <w:sdt>
              <w:sdtPr>
                <w:rPr>
                  <w:rFonts w:ascii="Arial" w:hAnsi="Arial" w:cs="Arial"/>
                  <w:b/>
                  <w:sz w:val="19"/>
                  <w:szCs w:val="19"/>
                </w:rPr>
                <w:id w:val="490539840"/>
                <w14:checkbox>
                  <w14:checked w14:val="0"/>
                  <w14:checkedState w14:val="2612" w14:font="MS Gothic"/>
                  <w14:uncheckedState w14:val="2610" w14:font="MS Gothic"/>
                </w14:checkbox>
              </w:sdtPr>
              <w:sdtEndPr/>
              <w:sdtContent>
                <w:r w:rsidR="00057B23" w:rsidRPr="00057B23">
                  <w:rPr>
                    <w:rFonts w:ascii="MS Gothic" w:eastAsia="MS Gothic" w:hAnsi="MS Gothic" w:cs="Arial" w:hint="eastAsia"/>
                    <w:b/>
                    <w:sz w:val="19"/>
                    <w:szCs w:val="19"/>
                  </w:rPr>
                  <w:t>☐</w:t>
                </w:r>
              </w:sdtContent>
            </w:sdt>
            <w:r w:rsidR="00B85649" w:rsidRPr="002444DE">
              <w:rPr>
                <w:rFonts w:ascii="Arial" w:hAnsi="Arial" w:cs="Arial"/>
                <w:b/>
                <w:sz w:val="19"/>
                <w:szCs w:val="19"/>
              </w:rPr>
              <w:t xml:space="preserve"> </w:t>
            </w:r>
            <w:r w:rsidR="00B85649">
              <w:rPr>
                <w:rFonts w:ascii="Arial" w:hAnsi="Arial" w:cs="Arial"/>
                <w:b/>
                <w:sz w:val="19"/>
                <w:szCs w:val="19"/>
              </w:rPr>
              <w:t>Innovating</w:t>
            </w:r>
          </w:p>
          <w:p w:rsidR="00A85741" w:rsidRPr="002444DE" w:rsidRDefault="00A85741" w:rsidP="00A85741">
            <w:pPr>
              <w:rPr>
                <w:rFonts w:ascii="Arial" w:hAnsi="Arial" w:cs="Arial"/>
                <w:b/>
                <w:sz w:val="19"/>
                <w:szCs w:val="19"/>
              </w:rPr>
            </w:pPr>
          </w:p>
          <w:p w:rsidR="00A85741" w:rsidRPr="002444DE" w:rsidRDefault="00A85741" w:rsidP="00A85741">
            <w:pPr>
              <w:rPr>
                <w:rFonts w:ascii="Arial" w:hAnsi="Arial" w:cs="Arial"/>
                <w:sz w:val="19"/>
                <w:szCs w:val="19"/>
              </w:rPr>
            </w:pPr>
            <w:r>
              <w:rPr>
                <w:rFonts w:ascii="Arial" w:hAnsi="Arial" w:cs="Arial"/>
                <w:sz w:val="19"/>
                <w:szCs w:val="19"/>
              </w:rPr>
              <w:t>The classroom is meticulously organized providing a physically safe environment; the teacher provides a spiritually, and emotional safe harbor where students can participate in TAG, speaking with the teacher or other adult freely, and students are actively p</w:t>
            </w:r>
            <w:r w:rsidR="00F81254">
              <w:rPr>
                <w:rFonts w:ascii="Arial" w:hAnsi="Arial" w:cs="Arial"/>
                <w:sz w:val="19"/>
                <w:szCs w:val="19"/>
              </w:rPr>
              <w:t xml:space="preserve">ointed to Jesus their Counselor who can heal spirit, solve daily struggles, </w:t>
            </w:r>
            <w:r w:rsidR="00F81254">
              <w:rPr>
                <w:rFonts w:ascii="Arial" w:hAnsi="Arial" w:cs="Arial"/>
                <w:sz w:val="19"/>
                <w:szCs w:val="19"/>
              </w:rPr>
              <w:lastRenderedPageBreak/>
              <w:t>and help in conflict resolution.</w:t>
            </w:r>
          </w:p>
        </w:tc>
      </w:tr>
      <w:tr w:rsidR="00A85741" w:rsidRPr="002444DE" w:rsidTr="004C02E4">
        <w:tc>
          <w:tcPr>
            <w:tcW w:w="2605" w:type="dxa"/>
          </w:tcPr>
          <w:p w:rsidR="00A85741" w:rsidRPr="00A85741" w:rsidRDefault="00A85741" w:rsidP="00A85741">
            <w:pPr>
              <w:pStyle w:val="ListParagraph"/>
              <w:numPr>
                <w:ilvl w:val="0"/>
                <w:numId w:val="6"/>
              </w:numPr>
              <w:ind w:left="342" w:hanging="270"/>
              <w:rPr>
                <w:rFonts w:ascii="Arial" w:hAnsi="Arial" w:cs="Arial"/>
                <w:b/>
                <w:sz w:val="19"/>
                <w:szCs w:val="19"/>
              </w:rPr>
            </w:pPr>
            <w:r w:rsidRPr="00A85741">
              <w:rPr>
                <w:rFonts w:ascii="Arial" w:hAnsi="Arial" w:cs="Arial"/>
                <w:b/>
                <w:sz w:val="19"/>
                <w:szCs w:val="19"/>
              </w:rPr>
              <w:lastRenderedPageBreak/>
              <w:t>Positive Behavior Intervention Systems</w:t>
            </w:r>
          </w:p>
        </w:tc>
        <w:tc>
          <w:tcPr>
            <w:tcW w:w="2250" w:type="dxa"/>
          </w:tcPr>
          <w:p w:rsidR="000C579D" w:rsidRPr="002444DE" w:rsidRDefault="009A7D26" w:rsidP="000C579D">
            <w:pPr>
              <w:rPr>
                <w:rFonts w:ascii="Arial" w:hAnsi="Arial" w:cs="Arial"/>
                <w:b/>
                <w:sz w:val="19"/>
                <w:szCs w:val="19"/>
              </w:rPr>
            </w:pPr>
            <w:sdt>
              <w:sdtPr>
                <w:rPr>
                  <w:rFonts w:ascii="Arial" w:hAnsi="Arial" w:cs="Arial"/>
                  <w:b/>
                  <w:sz w:val="19"/>
                  <w:szCs w:val="19"/>
                </w:rPr>
                <w:id w:val="938182038"/>
                <w14:checkbox>
                  <w14:checked w14:val="0"/>
                  <w14:checkedState w14:val="2612" w14:font="MS Gothic"/>
                  <w14:uncheckedState w14:val="2610" w14:font="MS Gothic"/>
                </w14:checkbox>
              </w:sdtPr>
              <w:sdtEndPr/>
              <w:sdtContent>
                <w:r w:rsidR="000C579D">
                  <w:rPr>
                    <w:rFonts w:ascii="MS Gothic" w:eastAsia="MS Gothic" w:hAnsi="MS Gothic" w:cs="Arial" w:hint="eastAsia"/>
                    <w:b/>
                    <w:sz w:val="19"/>
                    <w:szCs w:val="19"/>
                  </w:rPr>
                  <w:t>☐</w:t>
                </w:r>
              </w:sdtContent>
            </w:sdt>
            <w:r w:rsidR="000C579D">
              <w:rPr>
                <w:rFonts w:ascii="Arial" w:hAnsi="Arial" w:cs="Arial"/>
                <w:b/>
                <w:sz w:val="19"/>
                <w:szCs w:val="19"/>
              </w:rPr>
              <w:t xml:space="preserve"> Ineffective</w:t>
            </w:r>
          </w:p>
          <w:p w:rsidR="00A85741" w:rsidRPr="002444DE" w:rsidRDefault="00A85741" w:rsidP="00A85741">
            <w:pPr>
              <w:rPr>
                <w:rFonts w:ascii="Arial" w:hAnsi="Arial" w:cs="Arial"/>
                <w:b/>
                <w:sz w:val="19"/>
                <w:szCs w:val="19"/>
              </w:rPr>
            </w:pPr>
          </w:p>
          <w:p w:rsidR="00A85741" w:rsidRPr="002444DE" w:rsidRDefault="00A85741" w:rsidP="00F81254">
            <w:pPr>
              <w:rPr>
                <w:rFonts w:ascii="Arial" w:hAnsi="Arial" w:cs="Arial"/>
                <w:sz w:val="19"/>
                <w:szCs w:val="19"/>
              </w:rPr>
            </w:pPr>
            <w:r>
              <w:rPr>
                <w:rFonts w:ascii="Arial" w:hAnsi="Arial" w:cs="Arial"/>
                <w:sz w:val="19"/>
                <w:szCs w:val="19"/>
              </w:rPr>
              <w:t>No standards of conduct appear to have been established or students are confused</w:t>
            </w:r>
            <w:r w:rsidR="00F81254">
              <w:rPr>
                <w:rFonts w:ascii="Arial" w:hAnsi="Arial" w:cs="Arial"/>
                <w:sz w:val="19"/>
                <w:szCs w:val="19"/>
              </w:rPr>
              <w:t xml:space="preserve"> about the classroom routines and procedures</w:t>
            </w:r>
            <w:r>
              <w:rPr>
                <w:rFonts w:ascii="Arial" w:hAnsi="Arial" w:cs="Arial"/>
                <w:sz w:val="19"/>
                <w:szCs w:val="19"/>
              </w:rPr>
              <w:t>; student behavior is not monitored and teacher appears unaware; teacher does not appropriate redirect students misbehaving, is inconsistent, or is overly repressive not respecting student dignity.</w:t>
            </w:r>
          </w:p>
        </w:tc>
        <w:tc>
          <w:tcPr>
            <w:tcW w:w="2520" w:type="dxa"/>
          </w:tcPr>
          <w:p w:rsidR="000C579D" w:rsidRPr="002444DE" w:rsidRDefault="009A7D26" w:rsidP="000C579D">
            <w:pPr>
              <w:rPr>
                <w:rFonts w:ascii="Arial" w:hAnsi="Arial" w:cs="Arial"/>
                <w:b/>
                <w:sz w:val="19"/>
                <w:szCs w:val="19"/>
              </w:rPr>
            </w:pPr>
            <w:sdt>
              <w:sdtPr>
                <w:rPr>
                  <w:rFonts w:ascii="Arial" w:hAnsi="Arial" w:cs="Arial"/>
                  <w:b/>
                  <w:sz w:val="19"/>
                  <w:szCs w:val="19"/>
                </w:rPr>
                <w:id w:val="439421993"/>
                <w14:checkbox>
                  <w14:checked w14:val="0"/>
                  <w14:checkedState w14:val="2612" w14:font="MS Gothic"/>
                  <w14:uncheckedState w14:val="2610" w14:font="MS Gothic"/>
                </w14:checkbox>
              </w:sdtPr>
              <w:sdtEndPr/>
              <w:sdtContent>
                <w:r w:rsidR="00863349" w:rsidRPr="00863349">
                  <w:rPr>
                    <w:rFonts w:ascii="MS Gothic" w:eastAsia="MS Gothic" w:hAnsi="MS Gothic" w:cs="Arial" w:hint="eastAsia"/>
                    <w:b/>
                    <w:sz w:val="19"/>
                    <w:szCs w:val="19"/>
                  </w:rPr>
                  <w:t>☐</w:t>
                </w:r>
              </w:sdtContent>
            </w:sdt>
            <w:r w:rsidR="000C579D" w:rsidRPr="002444DE">
              <w:rPr>
                <w:rFonts w:ascii="Arial" w:hAnsi="Arial" w:cs="Arial"/>
                <w:b/>
                <w:sz w:val="19"/>
                <w:szCs w:val="19"/>
              </w:rPr>
              <w:t xml:space="preserve"> </w:t>
            </w:r>
            <w:r w:rsidR="000C579D">
              <w:rPr>
                <w:rFonts w:ascii="Arial" w:hAnsi="Arial" w:cs="Arial"/>
                <w:b/>
                <w:sz w:val="19"/>
                <w:szCs w:val="19"/>
              </w:rPr>
              <w:t>Developing</w:t>
            </w:r>
          </w:p>
          <w:p w:rsidR="00A85741" w:rsidRPr="002444DE" w:rsidRDefault="00A85741" w:rsidP="00A85741">
            <w:pPr>
              <w:rPr>
                <w:rFonts w:ascii="Arial" w:hAnsi="Arial" w:cs="Arial"/>
                <w:b/>
                <w:sz w:val="19"/>
                <w:szCs w:val="19"/>
              </w:rPr>
            </w:pPr>
          </w:p>
          <w:p w:rsidR="00A85741" w:rsidRPr="002444DE" w:rsidRDefault="00F81254" w:rsidP="00F81254">
            <w:pPr>
              <w:rPr>
                <w:rFonts w:ascii="Arial" w:hAnsi="Arial" w:cs="Arial"/>
                <w:sz w:val="19"/>
                <w:szCs w:val="19"/>
              </w:rPr>
            </w:pPr>
            <w:r>
              <w:rPr>
                <w:rFonts w:ascii="Arial" w:hAnsi="Arial" w:cs="Arial"/>
                <w:sz w:val="19"/>
                <w:szCs w:val="19"/>
              </w:rPr>
              <w:t>Basic s</w:t>
            </w:r>
            <w:r w:rsidR="00A85741">
              <w:rPr>
                <w:rFonts w:ascii="Arial" w:hAnsi="Arial" w:cs="Arial"/>
                <w:sz w:val="19"/>
                <w:szCs w:val="19"/>
              </w:rPr>
              <w:t xml:space="preserve">tandards of conduct appear to have been established and most students </w:t>
            </w:r>
            <w:r>
              <w:rPr>
                <w:rFonts w:ascii="Arial" w:hAnsi="Arial" w:cs="Arial"/>
                <w:sz w:val="19"/>
                <w:szCs w:val="19"/>
              </w:rPr>
              <w:t>have a general understanding of the classroom routines and procedures</w:t>
            </w:r>
            <w:r w:rsidR="00A85741">
              <w:rPr>
                <w:rFonts w:ascii="Arial" w:hAnsi="Arial" w:cs="Arial"/>
                <w:sz w:val="19"/>
                <w:szCs w:val="19"/>
              </w:rPr>
              <w:t>; teacher is generally aware of student behaviors but may miss activities of some; teacher attempts to redirect misbehavior but is inconsistent or has uneven results.</w:t>
            </w:r>
          </w:p>
        </w:tc>
        <w:tc>
          <w:tcPr>
            <w:tcW w:w="2610" w:type="dxa"/>
          </w:tcPr>
          <w:p w:rsidR="00B83106" w:rsidRPr="002444DE" w:rsidRDefault="009A7D26" w:rsidP="00B83106">
            <w:pPr>
              <w:rPr>
                <w:rFonts w:ascii="Arial" w:hAnsi="Arial" w:cs="Arial"/>
                <w:b/>
                <w:sz w:val="19"/>
                <w:szCs w:val="19"/>
              </w:rPr>
            </w:pPr>
            <w:sdt>
              <w:sdtPr>
                <w:rPr>
                  <w:rFonts w:ascii="Arial" w:hAnsi="Arial" w:cs="Arial"/>
                  <w:b/>
                  <w:color w:val="000000" w:themeColor="text1"/>
                  <w:sz w:val="19"/>
                  <w:szCs w:val="19"/>
                </w:rPr>
                <w:id w:val="1593504784"/>
                <w14:checkbox>
                  <w14:checked w14:val="0"/>
                  <w14:checkedState w14:val="2612" w14:font="MS Gothic"/>
                  <w14:uncheckedState w14:val="2610" w14:font="MS Gothic"/>
                </w14:checkbox>
              </w:sdtPr>
              <w:sdtEndPr/>
              <w:sdtContent>
                <w:r w:rsidR="00B83106">
                  <w:rPr>
                    <w:rFonts w:ascii="MS Gothic" w:eastAsia="MS Gothic" w:hAnsi="MS Gothic" w:cs="Arial" w:hint="eastAsia"/>
                    <w:b/>
                    <w:color w:val="000000" w:themeColor="text1"/>
                    <w:sz w:val="19"/>
                    <w:szCs w:val="19"/>
                  </w:rPr>
                  <w:t>☐</w:t>
                </w:r>
              </w:sdtContent>
            </w:sdt>
            <w:r w:rsidR="00B83106" w:rsidRPr="002444DE">
              <w:rPr>
                <w:rFonts w:ascii="Arial" w:hAnsi="Arial" w:cs="Arial"/>
                <w:b/>
                <w:sz w:val="19"/>
                <w:szCs w:val="19"/>
              </w:rPr>
              <w:t xml:space="preserve"> </w:t>
            </w:r>
            <w:r w:rsidR="00B83106">
              <w:rPr>
                <w:rFonts w:ascii="Arial" w:hAnsi="Arial" w:cs="Arial"/>
                <w:b/>
                <w:sz w:val="19"/>
                <w:szCs w:val="19"/>
              </w:rPr>
              <w:t>Effective</w:t>
            </w:r>
          </w:p>
          <w:p w:rsidR="00A85741" w:rsidRPr="002444DE" w:rsidRDefault="00A85741" w:rsidP="00A85741">
            <w:pPr>
              <w:rPr>
                <w:rFonts w:ascii="Arial" w:hAnsi="Arial" w:cs="Arial"/>
                <w:sz w:val="19"/>
                <w:szCs w:val="19"/>
              </w:rPr>
            </w:pPr>
          </w:p>
          <w:p w:rsidR="00A85741" w:rsidRPr="002444DE" w:rsidRDefault="00A85741" w:rsidP="00A85741">
            <w:pPr>
              <w:rPr>
                <w:rFonts w:ascii="Arial" w:hAnsi="Arial" w:cs="Arial"/>
                <w:sz w:val="19"/>
                <w:szCs w:val="19"/>
              </w:rPr>
            </w:pPr>
            <w:r>
              <w:rPr>
                <w:rFonts w:ascii="Arial" w:hAnsi="Arial" w:cs="Arial"/>
                <w:sz w:val="19"/>
                <w:szCs w:val="19"/>
              </w:rPr>
              <w:t xml:space="preserve">Standards of conduct are clear and posted; teacher monitors behavior through </w:t>
            </w:r>
            <w:r w:rsidR="00F81254">
              <w:rPr>
                <w:rFonts w:ascii="Arial" w:hAnsi="Arial" w:cs="Arial"/>
                <w:sz w:val="19"/>
                <w:szCs w:val="19"/>
              </w:rPr>
              <w:t xml:space="preserve">a </w:t>
            </w:r>
            <w:r>
              <w:rPr>
                <w:rFonts w:ascii="Arial" w:hAnsi="Arial" w:cs="Arial"/>
                <w:sz w:val="19"/>
                <w:szCs w:val="19"/>
              </w:rPr>
              <w:t>visual system;</w:t>
            </w:r>
            <w:r w:rsidR="00F81254">
              <w:rPr>
                <w:rFonts w:ascii="Arial" w:hAnsi="Arial" w:cs="Arial"/>
                <w:sz w:val="19"/>
                <w:szCs w:val="19"/>
              </w:rPr>
              <w:t xml:space="preserve"> students are clear about classroom routines and procedures;</w:t>
            </w:r>
            <w:r>
              <w:rPr>
                <w:rFonts w:ascii="Arial" w:hAnsi="Arial" w:cs="Arial"/>
                <w:sz w:val="19"/>
                <w:szCs w:val="19"/>
              </w:rPr>
              <w:t xml:space="preserve"> teacher is alert and aware of student behaviors at all times; teacher is responsive to classroom behaviors dealing with them proactively, positively, consistently, and maintains student dignity.</w:t>
            </w:r>
          </w:p>
        </w:tc>
        <w:tc>
          <w:tcPr>
            <w:tcW w:w="2700" w:type="dxa"/>
          </w:tcPr>
          <w:p w:rsidR="00B85649" w:rsidRPr="002444DE" w:rsidRDefault="009A7D26" w:rsidP="00B85649">
            <w:pPr>
              <w:rPr>
                <w:rFonts w:ascii="Arial" w:hAnsi="Arial" w:cs="Arial"/>
                <w:b/>
                <w:sz w:val="19"/>
                <w:szCs w:val="19"/>
              </w:rPr>
            </w:pPr>
            <w:sdt>
              <w:sdtPr>
                <w:rPr>
                  <w:rFonts w:ascii="Arial" w:hAnsi="Arial" w:cs="Arial"/>
                  <w:b/>
                  <w:sz w:val="19"/>
                  <w:szCs w:val="19"/>
                </w:rPr>
                <w:id w:val="-579978237"/>
                <w14:checkbox>
                  <w14:checked w14:val="0"/>
                  <w14:checkedState w14:val="2612" w14:font="MS Gothic"/>
                  <w14:uncheckedState w14:val="2610" w14:font="MS Gothic"/>
                </w14:checkbox>
              </w:sdtPr>
              <w:sdtEndPr/>
              <w:sdtContent>
                <w:r w:rsidR="00B85649" w:rsidRPr="006A1666">
                  <w:rPr>
                    <w:rFonts w:ascii="MS Gothic" w:eastAsia="MS Gothic" w:hAnsi="MS Gothic" w:cs="Arial" w:hint="eastAsia"/>
                    <w:b/>
                    <w:sz w:val="19"/>
                    <w:szCs w:val="19"/>
                  </w:rPr>
                  <w:t>☐</w:t>
                </w:r>
              </w:sdtContent>
            </w:sdt>
            <w:r w:rsidR="00B85649" w:rsidRPr="002444DE">
              <w:rPr>
                <w:rFonts w:ascii="Arial" w:hAnsi="Arial" w:cs="Arial"/>
                <w:b/>
                <w:sz w:val="19"/>
                <w:szCs w:val="19"/>
              </w:rPr>
              <w:t xml:space="preserve"> </w:t>
            </w:r>
            <w:r w:rsidR="00B85649">
              <w:rPr>
                <w:rFonts w:ascii="Arial" w:hAnsi="Arial" w:cs="Arial"/>
                <w:b/>
                <w:sz w:val="19"/>
                <w:szCs w:val="19"/>
              </w:rPr>
              <w:t>Innovating</w:t>
            </w:r>
          </w:p>
          <w:p w:rsidR="00A85741" w:rsidRPr="002444DE" w:rsidRDefault="00A85741" w:rsidP="00A85741">
            <w:pPr>
              <w:rPr>
                <w:rFonts w:ascii="Arial" w:hAnsi="Arial" w:cs="Arial"/>
                <w:b/>
                <w:sz w:val="19"/>
                <w:szCs w:val="19"/>
              </w:rPr>
            </w:pPr>
          </w:p>
          <w:p w:rsidR="00A85741" w:rsidRPr="002444DE" w:rsidRDefault="00A85741" w:rsidP="00F81254">
            <w:pPr>
              <w:rPr>
                <w:rFonts w:ascii="Arial" w:hAnsi="Arial" w:cs="Arial"/>
                <w:sz w:val="19"/>
                <w:szCs w:val="19"/>
              </w:rPr>
            </w:pPr>
            <w:r>
              <w:rPr>
                <w:rFonts w:ascii="Arial" w:hAnsi="Arial" w:cs="Arial"/>
                <w:sz w:val="19"/>
                <w:szCs w:val="19"/>
              </w:rPr>
              <w:t xml:space="preserve">Standards of conduct are clear, have been posted, and students self-monitor through a visual system; </w:t>
            </w:r>
            <w:r w:rsidR="00F81254">
              <w:rPr>
                <w:rFonts w:ascii="Arial" w:hAnsi="Arial" w:cs="Arial"/>
                <w:sz w:val="19"/>
                <w:szCs w:val="19"/>
              </w:rPr>
              <w:t>classroom rules were</w:t>
            </w:r>
            <w:r>
              <w:rPr>
                <w:rFonts w:ascii="Arial" w:hAnsi="Arial" w:cs="Arial"/>
                <w:sz w:val="19"/>
                <w:szCs w:val="19"/>
              </w:rPr>
              <w:t xml:space="preserve"> developed with student input; </w:t>
            </w:r>
            <w:r w:rsidR="00F81254">
              <w:rPr>
                <w:rFonts w:ascii="Arial" w:hAnsi="Arial" w:cs="Arial"/>
                <w:sz w:val="19"/>
                <w:szCs w:val="19"/>
              </w:rPr>
              <w:t xml:space="preserve">students are clear about classroom routines and procedures; </w:t>
            </w:r>
            <w:r>
              <w:rPr>
                <w:rFonts w:ascii="Arial" w:hAnsi="Arial" w:cs="Arial"/>
                <w:sz w:val="19"/>
                <w:szCs w:val="19"/>
              </w:rPr>
              <w:t>teacher subtly monitors and prevents disruptions; students help self-monitor and peer monitor; teacher responses are effective, sensitive to individual or group needs.</w:t>
            </w:r>
          </w:p>
        </w:tc>
      </w:tr>
    </w:tbl>
    <w:p w:rsidR="00C429E7" w:rsidRDefault="00C429E7" w:rsidP="004B5C6D">
      <w:pPr>
        <w:rPr>
          <w:rFonts w:ascii="Arial" w:hAnsi="Arial" w:cs="Arial"/>
          <w:b/>
          <w:sz w:val="24"/>
          <w:szCs w:val="24"/>
        </w:rPr>
      </w:pPr>
    </w:p>
    <w:p w:rsidR="004B5C6D" w:rsidRDefault="004B5C6D" w:rsidP="004B5C6D">
      <w:pPr>
        <w:rPr>
          <w:rFonts w:ascii="Arial" w:hAnsi="Arial" w:cs="Arial"/>
          <w:b/>
          <w:sz w:val="24"/>
          <w:szCs w:val="24"/>
        </w:rPr>
      </w:pPr>
      <w:r>
        <w:rPr>
          <w:rFonts w:ascii="Arial" w:hAnsi="Arial" w:cs="Arial"/>
          <w:b/>
          <w:sz w:val="24"/>
          <w:szCs w:val="24"/>
        </w:rPr>
        <w:t>Comments:</w:t>
      </w:r>
    </w:p>
    <w:tbl>
      <w:tblPr>
        <w:tblStyle w:val="TableGrid"/>
        <w:tblW w:w="0" w:type="auto"/>
        <w:tblLook w:val="04A0" w:firstRow="1" w:lastRow="0" w:firstColumn="1" w:lastColumn="0" w:noHBand="0" w:noVBand="1"/>
      </w:tblPr>
      <w:tblGrid>
        <w:gridCol w:w="12950"/>
      </w:tblGrid>
      <w:tr w:rsidR="004B5C6D" w:rsidTr="00B57ECD">
        <w:tc>
          <w:tcPr>
            <w:tcW w:w="12950" w:type="dxa"/>
          </w:tcPr>
          <w:p w:rsidR="004B5C6D" w:rsidRPr="00B20775" w:rsidRDefault="00C205C2" w:rsidP="00C205C2">
            <w:pPr>
              <w:pStyle w:val="ListParagraph"/>
              <w:numPr>
                <w:ilvl w:val="0"/>
                <w:numId w:val="16"/>
              </w:numPr>
              <w:rPr>
                <w:rFonts w:ascii="Arial" w:hAnsi="Arial" w:cs="Arial"/>
                <w:b/>
                <w:sz w:val="24"/>
                <w:szCs w:val="24"/>
                <w:highlight w:val="yellow"/>
              </w:rPr>
            </w:pPr>
            <w:r w:rsidRPr="00B20775">
              <w:rPr>
                <w:rFonts w:ascii="Arial" w:hAnsi="Arial" w:cs="Arial"/>
                <w:b/>
                <w:sz w:val="24"/>
                <w:szCs w:val="24"/>
                <w:highlight w:val="yellow"/>
              </w:rPr>
              <w:t>Domain A –</w:t>
            </w:r>
            <w:r w:rsidR="00B57ECD" w:rsidRPr="00B20775">
              <w:rPr>
                <w:rFonts w:ascii="Arial" w:hAnsi="Arial" w:cs="Arial"/>
                <w:sz w:val="24"/>
                <w:szCs w:val="24"/>
                <w:highlight w:val="yellow"/>
              </w:rPr>
              <w:br/>
            </w:r>
          </w:p>
          <w:p w:rsidR="00152892" w:rsidRPr="00B20775" w:rsidRDefault="00152892" w:rsidP="00C205C2">
            <w:pPr>
              <w:pStyle w:val="ListParagraph"/>
              <w:numPr>
                <w:ilvl w:val="0"/>
                <w:numId w:val="16"/>
              </w:numPr>
              <w:rPr>
                <w:rFonts w:ascii="Arial" w:hAnsi="Arial" w:cs="Arial"/>
                <w:b/>
                <w:sz w:val="24"/>
                <w:szCs w:val="24"/>
                <w:highlight w:val="yellow"/>
              </w:rPr>
            </w:pPr>
            <w:r w:rsidRPr="00B20775">
              <w:rPr>
                <w:rFonts w:ascii="Arial" w:hAnsi="Arial" w:cs="Arial"/>
                <w:b/>
                <w:sz w:val="24"/>
                <w:szCs w:val="24"/>
                <w:highlight w:val="yellow"/>
              </w:rPr>
              <w:t>Domain B –</w:t>
            </w:r>
            <w:r w:rsidR="00B57ECD" w:rsidRPr="00B20775">
              <w:rPr>
                <w:rFonts w:ascii="Arial" w:hAnsi="Arial" w:cs="Arial"/>
                <w:sz w:val="24"/>
                <w:szCs w:val="24"/>
                <w:highlight w:val="yellow"/>
              </w:rPr>
              <w:br/>
            </w:r>
          </w:p>
          <w:p w:rsidR="006A1666" w:rsidRDefault="00152892" w:rsidP="006A1666">
            <w:pPr>
              <w:pStyle w:val="ListParagraph"/>
              <w:numPr>
                <w:ilvl w:val="0"/>
                <w:numId w:val="16"/>
              </w:numPr>
              <w:rPr>
                <w:rFonts w:ascii="Arial" w:hAnsi="Arial" w:cs="Arial"/>
                <w:b/>
                <w:sz w:val="24"/>
                <w:szCs w:val="24"/>
                <w:highlight w:val="yellow"/>
              </w:rPr>
            </w:pPr>
            <w:r w:rsidRPr="00B20775">
              <w:rPr>
                <w:rFonts w:ascii="Arial" w:hAnsi="Arial" w:cs="Arial"/>
                <w:b/>
                <w:sz w:val="24"/>
                <w:szCs w:val="24"/>
                <w:highlight w:val="yellow"/>
              </w:rPr>
              <w:t>Domain C –</w:t>
            </w:r>
            <w:r w:rsidR="006A1666">
              <w:rPr>
                <w:rFonts w:ascii="Arial" w:hAnsi="Arial" w:cs="Arial"/>
                <w:b/>
                <w:sz w:val="24"/>
                <w:szCs w:val="24"/>
                <w:highlight w:val="yellow"/>
              </w:rPr>
              <w:br/>
            </w:r>
          </w:p>
          <w:p w:rsidR="00863349" w:rsidRPr="009C4879" w:rsidRDefault="00152892" w:rsidP="00863349">
            <w:pPr>
              <w:pStyle w:val="ListParagraph"/>
              <w:numPr>
                <w:ilvl w:val="0"/>
                <w:numId w:val="16"/>
              </w:numPr>
              <w:rPr>
                <w:color w:val="000000" w:themeColor="text1"/>
              </w:rPr>
            </w:pPr>
            <w:r w:rsidRPr="006A1666">
              <w:rPr>
                <w:rFonts w:ascii="Arial" w:hAnsi="Arial" w:cs="Arial"/>
                <w:b/>
                <w:sz w:val="24"/>
                <w:szCs w:val="24"/>
                <w:highlight w:val="yellow"/>
              </w:rPr>
              <w:t>Domain D –</w:t>
            </w:r>
          </w:p>
          <w:p w:rsidR="009C4879" w:rsidRPr="009C4879" w:rsidRDefault="009C4879" w:rsidP="009C4879">
            <w:pPr>
              <w:pStyle w:val="Subtitle"/>
              <w:rPr>
                <w:rFonts w:ascii="Arial" w:hAnsi="Arial" w:cs="Arial"/>
                <w:b/>
                <w:sz w:val="24"/>
                <w:szCs w:val="24"/>
                <w:highlight w:val="yellow"/>
              </w:rPr>
            </w:pPr>
            <w:r w:rsidRPr="009C4879">
              <w:rPr>
                <w:color w:val="000000" w:themeColor="text1"/>
                <w:highlight w:val="yellow"/>
              </w:rPr>
              <w:br/>
            </w:r>
          </w:p>
        </w:tc>
      </w:tr>
    </w:tbl>
    <w:p w:rsidR="00057B23" w:rsidRDefault="007E48F0" w:rsidP="00F81254">
      <w:pPr>
        <w:rPr>
          <w:rFonts w:ascii="Arial" w:hAnsi="Arial" w:cs="Arial"/>
          <w:b/>
          <w:sz w:val="30"/>
          <w:szCs w:val="30"/>
          <w:u w:val="single"/>
        </w:rPr>
      </w:pPr>
      <w:r>
        <w:rPr>
          <w:rFonts w:ascii="Arial" w:hAnsi="Arial" w:cs="Arial"/>
          <w:b/>
          <w:sz w:val="30"/>
          <w:szCs w:val="30"/>
          <w:u w:val="single"/>
        </w:rPr>
        <w:br/>
      </w:r>
    </w:p>
    <w:p w:rsidR="00057B23" w:rsidRDefault="00057B23" w:rsidP="00F81254">
      <w:pPr>
        <w:rPr>
          <w:rFonts w:ascii="Arial" w:hAnsi="Arial" w:cs="Arial"/>
          <w:b/>
          <w:sz w:val="30"/>
          <w:szCs w:val="30"/>
          <w:u w:val="single"/>
        </w:rPr>
      </w:pPr>
    </w:p>
    <w:p w:rsidR="00F81254" w:rsidRPr="009A65D9" w:rsidRDefault="006A1666" w:rsidP="00F81254">
      <w:pPr>
        <w:rPr>
          <w:rFonts w:ascii="Arial" w:hAnsi="Arial" w:cs="Arial"/>
          <w:b/>
          <w:sz w:val="30"/>
          <w:szCs w:val="30"/>
          <w:u w:val="single"/>
        </w:rPr>
      </w:pPr>
      <w:r>
        <w:rPr>
          <w:rFonts w:ascii="Arial" w:hAnsi="Arial" w:cs="Arial"/>
          <w:b/>
          <w:sz w:val="30"/>
          <w:szCs w:val="30"/>
          <w:u w:val="single"/>
        </w:rPr>
        <w:t>S</w:t>
      </w:r>
      <w:r w:rsidR="00F81254" w:rsidRPr="009A65D9">
        <w:rPr>
          <w:rFonts w:ascii="Arial" w:hAnsi="Arial" w:cs="Arial"/>
          <w:b/>
          <w:sz w:val="30"/>
          <w:szCs w:val="30"/>
          <w:u w:val="single"/>
        </w:rPr>
        <w:t>tandard 5: Communication and Relationships</w:t>
      </w:r>
    </w:p>
    <w:p w:rsidR="00F81254" w:rsidRPr="00CC07E3" w:rsidRDefault="00F81254" w:rsidP="00F81254">
      <w:pPr>
        <w:rPr>
          <w:rFonts w:ascii="Arial" w:hAnsi="Arial" w:cs="Arial"/>
          <w:sz w:val="24"/>
          <w:szCs w:val="24"/>
        </w:rPr>
      </w:pPr>
      <w:r>
        <w:rPr>
          <w:rFonts w:ascii="Arial" w:hAnsi="Arial" w:cs="Arial"/>
          <w:sz w:val="24"/>
          <w:szCs w:val="24"/>
        </w:rPr>
        <w:t>The teacher understands and respects the line of established authority in the school and the Conference, communicates to stakeholders in a Christ-like manner, and provides effective customer service.</w:t>
      </w:r>
    </w:p>
    <w:tbl>
      <w:tblPr>
        <w:tblStyle w:val="TableGrid"/>
        <w:tblW w:w="0" w:type="auto"/>
        <w:tblLook w:val="04A0" w:firstRow="1" w:lastRow="0" w:firstColumn="1" w:lastColumn="0" w:noHBand="0" w:noVBand="1"/>
      </w:tblPr>
      <w:tblGrid>
        <w:gridCol w:w="2605"/>
        <w:gridCol w:w="2250"/>
        <w:gridCol w:w="2520"/>
        <w:gridCol w:w="2610"/>
        <w:gridCol w:w="2700"/>
      </w:tblGrid>
      <w:tr w:rsidR="00777C20" w:rsidRPr="002444DE" w:rsidTr="004C02E4">
        <w:tc>
          <w:tcPr>
            <w:tcW w:w="2605" w:type="dxa"/>
          </w:tcPr>
          <w:p w:rsidR="00777C20" w:rsidRPr="002444DE" w:rsidRDefault="00777C20" w:rsidP="00777C20">
            <w:pPr>
              <w:pStyle w:val="ListParagraph"/>
              <w:numPr>
                <w:ilvl w:val="0"/>
                <w:numId w:val="7"/>
              </w:numPr>
              <w:ind w:left="342" w:hanging="270"/>
              <w:rPr>
                <w:rFonts w:ascii="Arial" w:hAnsi="Arial" w:cs="Arial"/>
                <w:b/>
                <w:sz w:val="19"/>
                <w:szCs w:val="19"/>
              </w:rPr>
            </w:pPr>
            <w:r>
              <w:rPr>
                <w:rFonts w:ascii="Arial" w:hAnsi="Arial" w:cs="Arial"/>
                <w:b/>
                <w:sz w:val="19"/>
                <w:szCs w:val="19"/>
              </w:rPr>
              <w:t>Understands and respects the established line of authority</w:t>
            </w:r>
          </w:p>
        </w:tc>
        <w:tc>
          <w:tcPr>
            <w:tcW w:w="2250" w:type="dxa"/>
          </w:tcPr>
          <w:p w:rsidR="000C579D" w:rsidRPr="002444DE" w:rsidRDefault="009A7D26" w:rsidP="000C579D">
            <w:pPr>
              <w:rPr>
                <w:rFonts w:ascii="Arial" w:hAnsi="Arial" w:cs="Arial"/>
                <w:b/>
                <w:sz w:val="19"/>
                <w:szCs w:val="19"/>
              </w:rPr>
            </w:pPr>
            <w:sdt>
              <w:sdtPr>
                <w:rPr>
                  <w:rFonts w:ascii="Arial" w:hAnsi="Arial" w:cs="Arial"/>
                  <w:b/>
                  <w:sz w:val="19"/>
                  <w:szCs w:val="19"/>
                </w:rPr>
                <w:id w:val="904028146"/>
                <w14:checkbox>
                  <w14:checked w14:val="0"/>
                  <w14:checkedState w14:val="2612" w14:font="MS Gothic"/>
                  <w14:uncheckedState w14:val="2610" w14:font="MS Gothic"/>
                </w14:checkbox>
              </w:sdtPr>
              <w:sdtEndPr/>
              <w:sdtContent>
                <w:r w:rsidR="000C579D">
                  <w:rPr>
                    <w:rFonts w:ascii="MS Gothic" w:eastAsia="MS Gothic" w:hAnsi="MS Gothic" w:cs="Arial" w:hint="eastAsia"/>
                    <w:b/>
                    <w:sz w:val="19"/>
                    <w:szCs w:val="19"/>
                  </w:rPr>
                  <w:t>☐</w:t>
                </w:r>
              </w:sdtContent>
            </w:sdt>
            <w:r w:rsidR="000C579D">
              <w:rPr>
                <w:rFonts w:ascii="Arial" w:hAnsi="Arial" w:cs="Arial"/>
                <w:b/>
                <w:sz w:val="19"/>
                <w:szCs w:val="19"/>
              </w:rPr>
              <w:t xml:space="preserve"> Ineffective</w:t>
            </w:r>
          </w:p>
          <w:p w:rsidR="00777C20" w:rsidRPr="002444DE" w:rsidRDefault="00777C20" w:rsidP="004C02E4">
            <w:pPr>
              <w:rPr>
                <w:rFonts w:ascii="Arial" w:hAnsi="Arial" w:cs="Arial"/>
                <w:b/>
                <w:sz w:val="19"/>
                <w:szCs w:val="19"/>
              </w:rPr>
            </w:pPr>
          </w:p>
          <w:p w:rsidR="00777C20" w:rsidRPr="002444DE" w:rsidRDefault="00777C20" w:rsidP="00777C20">
            <w:pPr>
              <w:rPr>
                <w:rFonts w:ascii="Arial" w:hAnsi="Arial" w:cs="Arial"/>
                <w:sz w:val="19"/>
                <w:szCs w:val="19"/>
              </w:rPr>
            </w:pPr>
            <w:r>
              <w:rPr>
                <w:rFonts w:ascii="Arial" w:hAnsi="Arial" w:cs="Arial"/>
                <w:sz w:val="19"/>
                <w:szCs w:val="19"/>
              </w:rPr>
              <w:t>Teacher routinely ignores the established line of authority; undermines the leadership of the school or the Conference by working contrary to policies and directives; teacher may frequently be hostile, and/or disrespectful.</w:t>
            </w:r>
          </w:p>
        </w:tc>
        <w:tc>
          <w:tcPr>
            <w:tcW w:w="2520" w:type="dxa"/>
          </w:tcPr>
          <w:p w:rsidR="000C579D" w:rsidRPr="002444DE" w:rsidRDefault="009A7D26" w:rsidP="000C579D">
            <w:pPr>
              <w:rPr>
                <w:rFonts w:ascii="Arial" w:hAnsi="Arial" w:cs="Arial"/>
                <w:b/>
                <w:sz w:val="19"/>
                <w:szCs w:val="19"/>
              </w:rPr>
            </w:pPr>
            <w:sdt>
              <w:sdtPr>
                <w:rPr>
                  <w:rFonts w:ascii="Arial" w:hAnsi="Arial" w:cs="Arial"/>
                  <w:b/>
                  <w:sz w:val="19"/>
                  <w:szCs w:val="19"/>
                </w:rPr>
                <w:id w:val="699052211"/>
                <w14:checkbox>
                  <w14:checked w14:val="0"/>
                  <w14:checkedState w14:val="2612" w14:font="MS Gothic"/>
                  <w14:uncheckedState w14:val="2610" w14:font="MS Gothic"/>
                </w14:checkbox>
              </w:sdtPr>
              <w:sdtEndPr/>
              <w:sdtContent>
                <w:r w:rsidR="000C579D">
                  <w:rPr>
                    <w:rFonts w:ascii="MS Gothic" w:eastAsia="MS Gothic" w:hAnsi="MS Gothic" w:cs="Arial" w:hint="eastAsia"/>
                    <w:b/>
                    <w:sz w:val="19"/>
                    <w:szCs w:val="19"/>
                  </w:rPr>
                  <w:t>☐</w:t>
                </w:r>
              </w:sdtContent>
            </w:sdt>
            <w:r w:rsidR="000C579D" w:rsidRPr="002444DE">
              <w:rPr>
                <w:rFonts w:ascii="Arial" w:hAnsi="Arial" w:cs="Arial"/>
                <w:b/>
                <w:sz w:val="19"/>
                <w:szCs w:val="19"/>
              </w:rPr>
              <w:t xml:space="preserve"> </w:t>
            </w:r>
            <w:r w:rsidR="000C579D">
              <w:rPr>
                <w:rFonts w:ascii="Arial" w:hAnsi="Arial" w:cs="Arial"/>
                <w:b/>
                <w:sz w:val="19"/>
                <w:szCs w:val="19"/>
              </w:rPr>
              <w:t>Developing</w:t>
            </w:r>
          </w:p>
          <w:p w:rsidR="00777C20" w:rsidRPr="002444DE" w:rsidRDefault="00777C20" w:rsidP="004C02E4">
            <w:pPr>
              <w:rPr>
                <w:rFonts w:ascii="Arial" w:hAnsi="Arial" w:cs="Arial"/>
                <w:b/>
                <w:sz w:val="19"/>
                <w:szCs w:val="19"/>
              </w:rPr>
            </w:pPr>
          </w:p>
          <w:p w:rsidR="00777C20" w:rsidRPr="002444DE" w:rsidRDefault="00777C20" w:rsidP="00777C20">
            <w:pPr>
              <w:rPr>
                <w:rFonts w:ascii="Arial" w:hAnsi="Arial" w:cs="Arial"/>
                <w:sz w:val="19"/>
                <w:szCs w:val="19"/>
              </w:rPr>
            </w:pPr>
            <w:r>
              <w:rPr>
                <w:rFonts w:ascii="Arial" w:hAnsi="Arial" w:cs="Arial"/>
                <w:sz w:val="19"/>
                <w:szCs w:val="19"/>
              </w:rPr>
              <w:t>Teacher appears to respect the line of authority when convenient; does not consistently follow the policies and/or directives of the school or Conference leadership; teacher may at times become hostile or disrespectful.</w:t>
            </w:r>
          </w:p>
        </w:tc>
        <w:tc>
          <w:tcPr>
            <w:tcW w:w="2610" w:type="dxa"/>
          </w:tcPr>
          <w:p w:rsidR="00B85649" w:rsidRPr="002444DE" w:rsidRDefault="009A7D26" w:rsidP="00B85649">
            <w:pPr>
              <w:rPr>
                <w:rFonts w:ascii="Arial" w:hAnsi="Arial" w:cs="Arial"/>
                <w:b/>
                <w:sz w:val="19"/>
                <w:szCs w:val="19"/>
              </w:rPr>
            </w:pPr>
            <w:sdt>
              <w:sdtPr>
                <w:rPr>
                  <w:rFonts w:ascii="Arial" w:hAnsi="Arial" w:cs="Arial"/>
                  <w:b/>
                  <w:sz w:val="19"/>
                  <w:szCs w:val="19"/>
                </w:rPr>
                <w:id w:val="-248127342"/>
                <w14:checkbox>
                  <w14:checked w14:val="0"/>
                  <w14:checkedState w14:val="2612" w14:font="MS Gothic"/>
                  <w14:uncheckedState w14:val="2610" w14:font="MS Gothic"/>
                </w14:checkbox>
              </w:sdtPr>
              <w:sdtEndPr/>
              <w:sdtContent>
                <w:r w:rsidR="00863349" w:rsidRPr="00863349">
                  <w:rPr>
                    <w:rFonts w:ascii="MS Gothic" w:eastAsia="MS Gothic" w:hAnsi="MS Gothic" w:cs="Arial" w:hint="eastAsia"/>
                    <w:b/>
                    <w:sz w:val="19"/>
                    <w:szCs w:val="19"/>
                  </w:rPr>
                  <w:t>☐</w:t>
                </w:r>
              </w:sdtContent>
            </w:sdt>
            <w:r w:rsidR="00B85649" w:rsidRPr="002444DE">
              <w:rPr>
                <w:rFonts w:ascii="Arial" w:hAnsi="Arial" w:cs="Arial"/>
                <w:b/>
                <w:sz w:val="19"/>
                <w:szCs w:val="19"/>
              </w:rPr>
              <w:t xml:space="preserve"> </w:t>
            </w:r>
            <w:r w:rsidR="00B85649">
              <w:rPr>
                <w:rFonts w:ascii="Arial" w:hAnsi="Arial" w:cs="Arial"/>
                <w:b/>
                <w:sz w:val="19"/>
                <w:szCs w:val="19"/>
              </w:rPr>
              <w:t>Effective</w:t>
            </w:r>
          </w:p>
          <w:p w:rsidR="00777C20" w:rsidRPr="002444DE" w:rsidRDefault="00777C20" w:rsidP="004C02E4">
            <w:pPr>
              <w:rPr>
                <w:rFonts w:ascii="Arial" w:hAnsi="Arial" w:cs="Arial"/>
                <w:sz w:val="19"/>
                <w:szCs w:val="19"/>
              </w:rPr>
            </w:pPr>
          </w:p>
          <w:p w:rsidR="00777C20" w:rsidRPr="002444DE" w:rsidRDefault="00777C20" w:rsidP="00777C20">
            <w:pPr>
              <w:rPr>
                <w:rFonts w:ascii="Arial" w:hAnsi="Arial" w:cs="Arial"/>
                <w:sz w:val="19"/>
                <w:szCs w:val="19"/>
              </w:rPr>
            </w:pPr>
            <w:r>
              <w:rPr>
                <w:rFonts w:ascii="Arial" w:hAnsi="Arial" w:cs="Arial"/>
                <w:sz w:val="19"/>
                <w:szCs w:val="19"/>
              </w:rPr>
              <w:t>Teacher respects the line of authority, consistently following the policies and directives of the school leadership or Conference; teacher respectfully questions to seek clarification but does not breech the line of professionalism.</w:t>
            </w:r>
          </w:p>
        </w:tc>
        <w:tc>
          <w:tcPr>
            <w:tcW w:w="2700" w:type="dxa"/>
          </w:tcPr>
          <w:p w:rsidR="00B85649" w:rsidRPr="002444DE" w:rsidRDefault="009A7D26" w:rsidP="00B85649">
            <w:pPr>
              <w:rPr>
                <w:rFonts w:ascii="Arial" w:hAnsi="Arial" w:cs="Arial"/>
                <w:b/>
                <w:sz w:val="19"/>
                <w:szCs w:val="19"/>
              </w:rPr>
            </w:pPr>
            <w:sdt>
              <w:sdtPr>
                <w:rPr>
                  <w:rFonts w:ascii="Arial" w:hAnsi="Arial" w:cs="Arial"/>
                  <w:b/>
                  <w:sz w:val="19"/>
                  <w:szCs w:val="19"/>
                </w:rPr>
                <w:id w:val="-1844849416"/>
                <w14:checkbox>
                  <w14:checked w14:val="0"/>
                  <w14:checkedState w14:val="2612" w14:font="MS Gothic"/>
                  <w14:uncheckedState w14:val="2610" w14:font="MS Gothic"/>
                </w14:checkbox>
              </w:sdtPr>
              <w:sdtEndPr/>
              <w:sdtContent>
                <w:r w:rsidR="0009665F" w:rsidRPr="0009665F">
                  <w:rPr>
                    <w:rFonts w:ascii="MS Gothic" w:eastAsia="MS Gothic" w:hAnsi="MS Gothic" w:cs="Arial" w:hint="eastAsia"/>
                    <w:b/>
                    <w:sz w:val="19"/>
                    <w:szCs w:val="19"/>
                  </w:rPr>
                  <w:t>☐</w:t>
                </w:r>
              </w:sdtContent>
            </w:sdt>
            <w:r w:rsidR="00B85649" w:rsidRPr="002444DE">
              <w:rPr>
                <w:rFonts w:ascii="Arial" w:hAnsi="Arial" w:cs="Arial"/>
                <w:b/>
                <w:sz w:val="19"/>
                <w:szCs w:val="19"/>
              </w:rPr>
              <w:t xml:space="preserve"> </w:t>
            </w:r>
            <w:r w:rsidR="00B85649">
              <w:rPr>
                <w:rFonts w:ascii="Arial" w:hAnsi="Arial" w:cs="Arial"/>
                <w:b/>
                <w:sz w:val="19"/>
                <w:szCs w:val="19"/>
              </w:rPr>
              <w:t>Innovating</w:t>
            </w:r>
          </w:p>
          <w:p w:rsidR="00777C20" w:rsidRPr="002444DE" w:rsidRDefault="00777C20" w:rsidP="004C02E4">
            <w:pPr>
              <w:rPr>
                <w:rFonts w:ascii="Arial" w:hAnsi="Arial" w:cs="Arial"/>
                <w:b/>
                <w:sz w:val="19"/>
                <w:szCs w:val="19"/>
              </w:rPr>
            </w:pPr>
          </w:p>
          <w:p w:rsidR="00777C20" w:rsidRPr="002444DE" w:rsidRDefault="00777C20" w:rsidP="004C02E4">
            <w:pPr>
              <w:rPr>
                <w:rFonts w:ascii="Arial" w:hAnsi="Arial" w:cs="Arial"/>
                <w:sz w:val="19"/>
                <w:szCs w:val="19"/>
              </w:rPr>
            </w:pPr>
            <w:r>
              <w:rPr>
                <w:rFonts w:ascii="Arial" w:hAnsi="Arial" w:cs="Arial"/>
                <w:sz w:val="19"/>
                <w:szCs w:val="19"/>
              </w:rPr>
              <w:t>Teacher respects the line of authority, consistently following the policies and directives of the school leadership or Conference; teacher respectfully questions to seek clarification but does not breech the line of professionalism; teacher seeks to help others to understand policies and directives by being a positive role model.</w:t>
            </w:r>
          </w:p>
        </w:tc>
      </w:tr>
      <w:tr w:rsidR="00777C20" w:rsidRPr="002444DE" w:rsidTr="004C02E4">
        <w:tc>
          <w:tcPr>
            <w:tcW w:w="2605" w:type="dxa"/>
          </w:tcPr>
          <w:p w:rsidR="00777C20" w:rsidRPr="002444DE" w:rsidRDefault="00777C20" w:rsidP="00777C20">
            <w:pPr>
              <w:pStyle w:val="ListParagraph"/>
              <w:numPr>
                <w:ilvl w:val="0"/>
                <w:numId w:val="7"/>
              </w:numPr>
              <w:ind w:left="337" w:hanging="270"/>
              <w:rPr>
                <w:rFonts w:ascii="Arial" w:hAnsi="Arial" w:cs="Arial"/>
                <w:b/>
                <w:sz w:val="19"/>
                <w:szCs w:val="19"/>
              </w:rPr>
            </w:pPr>
            <w:r>
              <w:rPr>
                <w:rFonts w:ascii="Arial" w:hAnsi="Arial" w:cs="Arial"/>
                <w:b/>
                <w:sz w:val="19"/>
                <w:szCs w:val="19"/>
              </w:rPr>
              <w:t>Communicates to stakeholders in a Christ-like manner.</w:t>
            </w:r>
          </w:p>
        </w:tc>
        <w:tc>
          <w:tcPr>
            <w:tcW w:w="2250" w:type="dxa"/>
          </w:tcPr>
          <w:p w:rsidR="000C579D" w:rsidRPr="002444DE" w:rsidRDefault="009A7D26" w:rsidP="000C579D">
            <w:pPr>
              <w:rPr>
                <w:rFonts w:ascii="Arial" w:hAnsi="Arial" w:cs="Arial"/>
                <w:b/>
                <w:sz w:val="19"/>
                <w:szCs w:val="19"/>
              </w:rPr>
            </w:pPr>
            <w:sdt>
              <w:sdtPr>
                <w:rPr>
                  <w:rFonts w:ascii="Arial" w:hAnsi="Arial" w:cs="Arial"/>
                  <w:b/>
                  <w:sz w:val="19"/>
                  <w:szCs w:val="19"/>
                </w:rPr>
                <w:id w:val="637928184"/>
                <w14:checkbox>
                  <w14:checked w14:val="0"/>
                  <w14:checkedState w14:val="2612" w14:font="MS Gothic"/>
                  <w14:uncheckedState w14:val="2610" w14:font="MS Gothic"/>
                </w14:checkbox>
              </w:sdtPr>
              <w:sdtEndPr/>
              <w:sdtContent>
                <w:r w:rsidR="000C579D">
                  <w:rPr>
                    <w:rFonts w:ascii="MS Gothic" w:eastAsia="MS Gothic" w:hAnsi="MS Gothic" w:cs="Arial" w:hint="eastAsia"/>
                    <w:b/>
                    <w:sz w:val="19"/>
                    <w:szCs w:val="19"/>
                  </w:rPr>
                  <w:t>☐</w:t>
                </w:r>
              </w:sdtContent>
            </w:sdt>
            <w:r w:rsidR="000C579D">
              <w:rPr>
                <w:rFonts w:ascii="Arial" w:hAnsi="Arial" w:cs="Arial"/>
                <w:b/>
                <w:sz w:val="19"/>
                <w:szCs w:val="19"/>
              </w:rPr>
              <w:t xml:space="preserve"> Ineffective</w:t>
            </w:r>
          </w:p>
          <w:p w:rsidR="00777C20" w:rsidRPr="002444DE" w:rsidRDefault="00777C20" w:rsidP="004C02E4">
            <w:pPr>
              <w:rPr>
                <w:rFonts w:ascii="Arial" w:hAnsi="Arial" w:cs="Arial"/>
                <w:b/>
                <w:sz w:val="19"/>
                <w:szCs w:val="19"/>
              </w:rPr>
            </w:pPr>
          </w:p>
          <w:p w:rsidR="00777C20" w:rsidRPr="002444DE" w:rsidRDefault="00777C20" w:rsidP="007A79C8">
            <w:pPr>
              <w:rPr>
                <w:rFonts w:ascii="Arial" w:hAnsi="Arial" w:cs="Arial"/>
                <w:sz w:val="19"/>
                <w:szCs w:val="19"/>
              </w:rPr>
            </w:pPr>
            <w:r>
              <w:rPr>
                <w:rFonts w:ascii="Arial" w:hAnsi="Arial" w:cs="Arial"/>
                <w:sz w:val="19"/>
                <w:szCs w:val="19"/>
              </w:rPr>
              <w:t xml:space="preserve">Teacher </w:t>
            </w:r>
            <w:r w:rsidR="007A79C8">
              <w:rPr>
                <w:rFonts w:ascii="Arial" w:hAnsi="Arial" w:cs="Arial"/>
                <w:sz w:val="19"/>
                <w:szCs w:val="19"/>
              </w:rPr>
              <w:t xml:space="preserve">engages </w:t>
            </w:r>
            <w:r>
              <w:rPr>
                <w:rFonts w:ascii="Arial" w:hAnsi="Arial" w:cs="Arial"/>
                <w:sz w:val="19"/>
                <w:szCs w:val="19"/>
              </w:rPr>
              <w:t>stakeholder</w:t>
            </w:r>
            <w:r w:rsidR="007A79C8">
              <w:rPr>
                <w:rFonts w:ascii="Arial" w:hAnsi="Arial" w:cs="Arial"/>
                <w:sz w:val="19"/>
                <w:szCs w:val="19"/>
              </w:rPr>
              <w:t>s inappropriately; teacher gives out inappropriate information and may disregard FERPA.</w:t>
            </w:r>
          </w:p>
        </w:tc>
        <w:tc>
          <w:tcPr>
            <w:tcW w:w="2520" w:type="dxa"/>
          </w:tcPr>
          <w:p w:rsidR="000C579D" w:rsidRPr="002444DE" w:rsidRDefault="009A7D26" w:rsidP="000C579D">
            <w:pPr>
              <w:rPr>
                <w:rFonts w:ascii="Arial" w:hAnsi="Arial" w:cs="Arial"/>
                <w:b/>
                <w:sz w:val="19"/>
                <w:szCs w:val="19"/>
              </w:rPr>
            </w:pPr>
            <w:sdt>
              <w:sdtPr>
                <w:rPr>
                  <w:rFonts w:ascii="Arial" w:hAnsi="Arial" w:cs="Arial"/>
                  <w:b/>
                  <w:sz w:val="19"/>
                  <w:szCs w:val="19"/>
                </w:rPr>
                <w:id w:val="-1745568738"/>
                <w14:checkbox>
                  <w14:checked w14:val="0"/>
                  <w14:checkedState w14:val="2612" w14:font="MS Gothic"/>
                  <w14:uncheckedState w14:val="2610" w14:font="MS Gothic"/>
                </w14:checkbox>
              </w:sdtPr>
              <w:sdtEndPr/>
              <w:sdtContent>
                <w:r w:rsidR="000C579D">
                  <w:rPr>
                    <w:rFonts w:ascii="MS Gothic" w:eastAsia="MS Gothic" w:hAnsi="MS Gothic" w:cs="Arial" w:hint="eastAsia"/>
                    <w:b/>
                    <w:sz w:val="19"/>
                    <w:szCs w:val="19"/>
                  </w:rPr>
                  <w:t>☐</w:t>
                </w:r>
              </w:sdtContent>
            </w:sdt>
            <w:r w:rsidR="000C579D" w:rsidRPr="002444DE">
              <w:rPr>
                <w:rFonts w:ascii="Arial" w:hAnsi="Arial" w:cs="Arial"/>
                <w:b/>
                <w:sz w:val="19"/>
                <w:szCs w:val="19"/>
              </w:rPr>
              <w:t xml:space="preserve"> </w:t>
            </w:r>
            <w:r w:rsidR="000C579D">
              <w:rPr>
                <w:rFonts w:ascii="Arial" w:hAnsi="Arial" w:cs="Arial"/>
                <w:b/>
                <w:sz w:val="19"/>
                <w:szCs w:val="19"/>
              </w:rPr>
              <w:t>Developing</w:t>
            </w:r>
          </w:p>
          <w:p w:rsidR="00777C20" w:rsidRPr="002444DE" w:rsidRDefault="00777C20" w:rsidP="004C02E4">
            <w:pPr>
              <w:rPr>
                <w:rFonts w:ascii="Arial" w:hAnsi="Arial" w:cs="Arial"/>
                <w:b/>
                <w:sz w:val="19"/>
                <w:szCs w:val="19"/>
              </w:rPr>
            </w:pPr>
          </w:p>
          <w:p w:rsidR="00777C20" w:rsidRPr="009D3A59" w:rsidRDefault="009D3A59" w:rsidP="004C02E4">
            <w:pPr>
              <w:rPr>
                <w:rFonts w:ascii="Arial" w:hAnsi="Arial" w:cs="Arial"/>
                <w:sz w:val="19"/>
                <w:szCs w:val="19"/>
              </w:rPr>
            </w:pPr>
            <w:r w:rsidRPr="009D3A59">
              <w:rPr>
                <w:rFonts w:ascii="Arial" w:eastAsia="Times New Roman" w:hAnsi="Arial" w:cs="Arial"/>
                <w:sz w:val="19"/>
              </w:rPr>
              <w:t>Teacher makes modest and partially successful attempts to engage stakeholders; teacher may inadvertently breech FERPA, but seeks restitution; inconsistently models ethical behaviors of honesty, integrity, fair treatment, and respect.</w:t>
            </w:r>
          </w:p>
        </w:tc>
        <w:tc>
          <w:tcPr>
            <w:tcW w:w="2610" w:type="dxa"/>
          </w:tcPr>
          <w:p w:rsidR="00B85649" w:rsidRPr="002444DE" w:rsidRDefault="009A7D26" w:rsidP="00B85649">
            <w:pPr>
              <w:rPr>
                <w:rFonts w:ascii="Arial" w:hAnsi="Arial" w:cs="Arial"/>
                <w:b/>
                <w:sz w:val="19"/>
                <w:szCs w:val="19"/>
              </w:rPr>
            </w:pPr>
            <w:sdt>
              <w:sdtPr>
                <w:rPr>
                  <w:rFonts w:ascii="Arial" w:hAnsi="Arial" w:cs="Arial"/>
                  <w:b/>
                  <w:sz w:val="19"/>
                  <w:szCs w:val="19"/>
                </w:rPr>
                <w:id w:val="-1142117204"/>
                <w14:checkbox>
                  <w14:checked w14:val="0"/>
                  <w14:checkedState w14:val="2612" w14:font="MS Gothic"/>
                  <w14:uncheckedState w14:val="2610" w14:font="MS Gothic"/>
                </w14:checkbox>
              </w:sdtPr>
              <w:sdtEndPr/>
              <w:sdtContent>
                <w:r w:rsidR="00863349" w:rsidRPr="00863349">
                  <w:rPr>
                    <w:rFonts w:ascii="MS Gothic" w:eastAsia="MS Gothic" w:hAnsi="MS Gothic" w:cs="Arial" w:hint="eastAsia"/>
                    <w:b/>
                    <w:sz w:val="19"/>
                    <w:szCs w:val="19"/>
                  </w:rPr>
                  <w:t>☐</w:t>
                </w:r>
              </w:sdtContent>
            </w:sdt>
            <w:r w:rsidR="00B85649" w:rsidRPr="002444DE">
              <w:rPr>
                <w:rFonts w:ascii="Arial" w:hAnsi="Arial" w:cs="Arial"/>
                <w:b/>
                <w:sz w:val="19"/>
                <w:szCs w:val="19"/>
              </w:rPr>
              <w:t xml:space="preserve"> </w:t>
            </w:r>
            <w:r w:rsidR="00B85649">
              <w:rPr>
                <w:rFonts w:ascii="Arial" w:hAnsi="Arial" w:cs="Arial"/>
                <w:b/>
                <w:sz w:val="19"/>
                <w:szCs w:val="19"/>
              </w:rPr>
              <w:t>Effective</w:t>
            </w:r>
          </w:p>
          <w:p w:rsidR="00777C20" w:rsidRPr="002444DE" w:rsidRDefault="00777C20" w:rsidP="004C02E4">
            <w:pPr>
              <w:rPr>
                <w:rFonts w:ascii="Arial" w:hAnsi="Arial" w:cs="Arial"/>
                <w:sz w:val="19"/>
                <w:szCs w:val="19"/>
              </w:rPr>
            </w:pPr>
          </w:p>
          <w:p w:rsidR="00777C20" w:rsidRDefault="007A79C8" w:rsidP="004C02E4">
            <w:pPr>
              <w:rPr>
                <w:rFonts w:ascii="Arial" w:hAnsi="Arial" w:cs="Arial"/>
                <w:sz w:val="19"/>
                <w:szCs w:val="19"/>
              </w:rPr>
            </w:pPr>
            <w:r>
              <w:rPr>
                <w:rFonts w:ascii="Arial" w:hAnsi="Arial" w:cs="Arial"/>
                <w:sz w:val="19"/>
                <w:szCs w:val="19"/>
              </w:rPr>
              <w:t>Teacher effectively engages stakeholders, maintains confidentiality of private information including FERPA, models ethical behaviors of honesty, integrity, fair treatment, and respect.</w:t>
            </w:r>
          </w:p>
          <w:p w:rsidR="00777C20" w:rsidRDefault="00777C20" w:rsidP="004C02E4">
            <w:pPr>
              <w:rPr>
                <w:rFonts w:ascii="Arial" w:hAnsi="Arial" w:cs="Arial"/>
                <w:sz w:val="19"/>
                <w:szCs w:val="19"/>
              </w:rPr>
            </w:pPr>
          </w:p>
          <w:p w:rsidR="00777C20" w:rsidRDefault="00777C20" w:rsidP="004C02E4">
            <w:pPr>
              <w:rPr>
                <w:rFonts w:ascii="Arial" w:hAnsi="Arial" w:cs="Arial"/>
                <w:sz w:val="19"/>
                <w:szCs w:val="19"/>
              </w:rPr>
            </w:pPr>
          </w:p>
          <w:p w:rsidR="00777C20" w:rsidRPr="002444DE" w:rsidRDefault="00777C20" w:rsidP="004C02E4">
            <w:pPr>
              <w:rPr>
                <w:rFonts w:ascii="Arial" w:hAnsi="Arial" w:cs="Arial"/>
                <w:sz w:val="19"/>
                <w:szCs w:val="19"/>
              </w:rPr>
            </w:pPr>
          </w:p>
        </w:tc>
        <w:tc>
          <w:tcPr>
            <w:tcW w:w="2700" w:type="dxa"/>
          </w:tcPr>
          <w:p w:rsidR="00B85649" w:rsidRPr="002444DE" w:rsidRDefault="009A7D26" w:rsidP="00B85649">
            <w:pPr>
              <w:rPr>
                <w:rFonts w:ascii="Arial" w:hAnsi="Arial" w:cs="Arial"/>
                <w:b/>
                <w:sz w:val="19"/>
                <w:szCs w:val="19"/>
              </w:rPr>
            </w:pPr>
            <w:sdt>
              <w:sdtPr>
                <w:rPr>
                  <w:rFonts w:ascii="Arial" w:hAnsi="Arial" w:cs="Arial"/>
                  <w:b/>
                  <w:sz w:val="19"/>
                  <w:szCs w:val="19"/>
                </w:rPr>
                <w:id w:val="-1458871711"/>
                <w14:checkbox>
                  <w14:checked w14:val="0"/>
                  <w14:checkedState w14:val="2612" w14:font="MS Gothic"/>
                  <w14:uncheckedState w14:val="2610" w14:font="MS Gothic"/>
                </w14:checkbox>
              </w:sdtPr>
              <w:sdtEndPr/>
              <w:sdtContent>
                <w:r w:rsidR="00057B23" w:rsidRPr="00057B23">
                  <w:rPr>
                    <w:rFonts w:ascii="MS Gothic" w:eastAsia="MS Gothic" w:hAnsi="MS Gothic" w:cs="Arial" w:hint="eastAsia"/>
                    <w:b/>
                    <w:sz w:val="19"/>
                    <w:szCs w:val="19"/>
                  </w:rPr>
                  <w:t>☐</w:t>
                </w:r>
              </w:sdtContent>
            </w:sdt>
            <w:r w:rsidR="00B85649" w:rsidRPr="002444DE">
              <w:rPr>
                <w:rFonts w:ascii="Arial" w:hAnsi="Arial" w:cs="Arial"/>
                <w:b/>
                <w:sz w:val="19"/>
                <w:szCs w:val="19"/>
              </w:rPr>
              <w:t xml:space="preserve"> </w:t>
            </w:r>
            <w:r w:rsidR="00B85649">
              <w:rPr>
                <w:rFonts w:ascii="Arial" w:hAnsi="Arial" w:cs="Arial"/>
                <w:b/>
                <w:sz w:val="19"/>
                <w:szCs w:val="19"/>
              </w:rPr>
              <w:t>Innovating</w:t>
            </w:r>
          </w:p>
          <w:p w:rsidR="00777C20" w:rsidRPr="002444DE" w:rsidRDefault="00777C20" w:rsidP="004C02E4">
            <w:pPr>
              <w:rPr>
                <w:rFonts w:ascii="Arial" w:hAnsi="Arial" w:cs="Arial"/>
                <w:b/>
                <w:sz w:val="19"/>
                <w:szCs w:val="19"/>
              </w:rPr>
            </w:pPr>
          </w:p>
          <w:p w:rsidR="007A79C8" w:rsidRDefault="007A79C8" w:rsidP="004C02E4">
            <w:pPr>
              <w:rPr>
                <w:rFonts w:ascii="Arial" w:hAnsi="Arial" w:cs="Arial"/>
                <w:sz w:val="19"/>
                <w:szCs w:val="19"/>
              </w:rPr>
            </w:pPr>
            <w:r>
              <w:rPr>
                <w:rFonts w:ascii="Arial" w:hAnsi="Arial" w:cs="Arial"/>
                <w:sz w:val="19"/>
                <w:szCs w:val="19"/>
              </w:rPr>
              <w:t>Teacher effectively engages stakeholders, maintains confidentiality of private information including FERPA, models ethical behaviors of honesty, integrity, fair treatment, and respect; shows an openness that values individual difference of opinion, even when it may appear to negatively impact the teacher.</w:t>
            </w:r>
          </w:p>
          <w:p w:rsidR="007A79C8" w:rsidRDefault="007A79C8" w:rsidP="004C02E4">
            <w:pPr>
              <w:rPr>
                <w:rFonts w:ascii="Arial" w:hAnsi="Arial" w:cs="Arial"/>
                <w:sz w:val="19"/>
                <w:szCs w:val="19"/>
              </w:rPr>
            </w:pPr>
          </w:p>
          <w:p w:rsidR="004B5C6D" w:rsidRDefault="004B5C6D" w:rsidP="004C02E4">
            <w:pPr>
              <w:rPr>
                <w:rFonts w:ascii="Arial" w:hAnsi="Arial" w:cs="Arial"/>
                <w:sz w:val="19"/>
                <w:szCs w:val="19"/>
              </w:rPr>
            </w:pPr>
          </w:p>
          <w:p w:rsidR="007A79C8" w:rsidRPr="002444DE" w:rsidRDefault="007A79C8" w:rsidP="004C02E4">
            <w:pPr>
              <w:rPr>
                <w:rFonts w:ascii="Arial" w:hAnsi="Arial" w:cs="Arial"/>
                <w:sz w:val="19"/>
                <w:szCs w:val="19"/>
              </w:rPr>
            </w:pPr>
          </w:p>
        </w:tc>
      </w:tr>
      <w:tr w:rsidR="00777C20" w:rsidRPr="002444DE" w:rsidTr="004C02E4">
        <w:tc>
          <w:tcPr>
            <w:tcW w:w="2605" w:type="dxa"/>
          </w:tcPr>
          <w:p w:rsidR="00777C20" w:rsidRPr="002444DE" w:rsidRDefault="007A79C8" w:rsidP="00EA607A">
            <w:pPr>
              <w:pStyle w:val="ListParagraph"/>
              <w:numPr>
                <w:ilvl w:val="0"/>
                <w:numId w:val="7"/>
              </w:numPr>
              <w:ind w:left="342" w:hanging="270"/>
              <w:rPr>
                <w:rFonts w:ascii="Arial" w:hAnsi="Arial" w:cs="Arial"/>
                <w:b/>
                <w:sz w:val="19"/>
                <w:szCs w:val="19"/>
              </w:rPr>
            </w:pPr>
            <w:r>
              <w:rPr>
                <w:rFonts w:ascii="Arial" w:hAnsi="Arial" w:cs="Arial"/>
                <w:b/>
                <w:sz w:val="19"/>
                <w:szCs w:val="19"/>
              </w:rPr>
              <w:lastRenderedPageBreak/>
              <w:t>Provides effective customer service</w:t>
            </w:r>
          </w:p>
        </w:tc>
        <w:tc>
          <w:tcPr>
            <w:tcW w:w="2250" w:type="dxa"/>
          </w:tcPr>
          <w:p w:rsidR="000C579D" w:rsidRPr="002444DE" w:rsidRDefault="009A7D26" w:rsidP="000C579D">
            <w:pPr>
              <w:rPr>
                <w:rFonts w:ascii="Arial" w:hAnsi="Arial" w:cs="Arial"/>
                <w:b/>
                <w:sz w:val="19"/>
                <w:szCs w:val="19"/>
              </w:rPr>
            </w:pPr>
            <w:sdt>
              <w:sdtPr>
                <w:rPr>
                  <w:rFonts w:ascii="Arial" w:hAnsi="Arial" w:cs="Arial"/>
                  <w:b/>
                  <w:sz w:val="19"/>
                  <w:szCs w:val="19"/>
                </w:rPr>
                <w:id w:val="836039463"/>
                <w14:checkbox>
                  <w14:checked w14:val="0"/>
                  <w14:checkedState w14:val="2612" w14:font="MS Gothic"/>
                  <w14:uncheckedState w14:val="2610" w14:font="MS Gothic"/>
                </w14:checkbox>
              </w:sdtPr>
              <w:sdtEndPr/>
              <w:sdtContent>
                <w:r w:rsidR="000C579D">
                  <w:rPr>
                    <w:rFonts w:ascii="MS Gothic" w:eastAsia="MS Gothic" w:hAnsi="MS Gothic" w:cs="Arial" w:hint="eastAsia"/>
                    <w:b/>
                    <w:sz w:val="19"/>
                    <w:szCs w:val="19"/>
                  </w:rPr>
                  <w:t>☐</w:t>
                </w:r>
              </w:sdtContent>
            </w:sdt>
            <w:r w:rsidR="000C579D">
              <w:rPr>
                <w:rFonts w:ascii="Arial" w:hAnsi="Arial" w:cs="Arial"/>
                <w:b/>
                <w:sz w:val="19"/>
                <w:szCs w:val="19"/>
              </w:rPr>
              <w:t xml:space="preserve"> Ineffective</w:t>
            </w:r>
          </w:p>
          <w:p w:rsidR="00777C20" w:rsidRPr="002444DE" w:rsidRDefault="00777C20" w:rsidP="004C02E4">
            <w:pPr>
              <w:rPr>
                <w:rFonts w:ascii="Arial" w:hAnsi="Arial" w:cs="Arial"/>
                <w:b/>
                <w:sz w:val="19"/>
                <w:szCs w:val="19"/>
              </w:rPr>
            </w:pPr>
          </w:p>
          <w:p w:rsidR="00777C20" w:rsidRPr="002444DE" w:rsidRDefault="00777C20" w:rsidP="007A79C8">
            <w:pPr>
              <w:rPr>
                <w:rFonts w:ascii="Arial" w:hAnsi="Arial" w:cs="Arial"/>
                <w:sz w:val="19"/>
                <w:szCs w:val="19"/>
              </w:rPr>
            </w:pPr>
            <w:r>
              <w:rPr>
                <w:rFonts w:ascii="Arial" w:hAnsi="Arial" w:cs="Arial"/>
                <w:sz w:val="19"/>
                <w:szCs w:val="19"/>
              </w:rPr>
              <w:t xml:space="preserve">Teacher </w:t>
            </w:r>
            <w:r w:rsidR="007A79C8">
              <w:rPr>
                <w:rFonts w:ascii="Arial" w:hAnsi="Arial" w:cs="Arial"/>
                <w:sz w:val="19"/>
                <w:szCs w:val="19"/>
              </w:rPr>
              <w:t>makes little effort to engage parents with the intent to satisfy customer demands or retain students the following year.</w:t>
            </w:r>
          </w:p>
        </w:tc>
        <w:tc>
          <w:tcPr>
            <w:tcW w:w="2520" w:type="dxa"/>
          </w:tcPr>
          <w:p w:rsidR="000C579D" w:rsidRPr="002444DE" w:rsidRDefault="009A7D26" w:rsidP="000C579D">
            <w:pPr>
              <w:rPr>
                <w:rFonts w:ascii="Arial" w:hAnsi="Arial" w:cs="Arial"/>
                <w:b/>
                <w:sz w:val="19"/>
                <w:szCs w:val="19"/>
              </w:rPr>
            </w:pPr>
            <w:sdt>
              <w:sdtPr>
                <w:rPr>
                  <w:rFonts w:ascii="Arial" w:hAnsi="Arial" w:cs="Arial"/>
                  <w:b/>
                  <w:sz w:val="19"/>
                  <w:szCs w:val="19"/>
                </w:rPr>
                <w:id w:val="1491516269"/>
                <w14:checkbox>
                  <w14:checked w14:val="0"/>
                  <w14:checkedState w14:val="2612" w14:font="MS Gothic"/>
                  <w14:uncheckedState w14:val="2610" w14:font="MS Gothic"/>
                </w14:checkbox>
              </w:sdtPr>
              <w:sdtEndPr/>
              <w:sdtContent>
                <w:r w:rsidR="000C579D">
                  <w:rPr>
                    <w:rFonts w:ascii="MS Gothic" w:eastAsia="MS Gothic" w:hAnsi="MS Gothic" w:cs="Arial" w:hint="eastAsia"/>
                    <w:b/>
                    <w:sz w:val="19"/>
                    <w:szCs w:val="19"/>
                  </w:rPr>
                  <w:t>☐</w:t>
                </w:r>
              </w:sdtContent>
            </w:sdt>
            <w:r w:rsidR="000C579D" w:rsidRPr="002444DE">
              <w:rPr>
                <w:rFonts w:ascii="Arial" w:hAnsi="Arial" w:cs="Arial"/>
                <w:b/>
                <w:sz w:val="19"/>
                <w:szCs w:val="19"/>
              </w:rPr>
              <w:t xml:space="preserve"> </w:t>
            </w:r>
            <w:r w:rsidR="000C579D">
              <w:rPr>
                <w:rFonts w:ascii="Arial" w:hAnsi="Arial" w:cs="Arial"/>
                <w:b/>
                <w:sz w:val="19"/>
                <w:szCs w:val="19"/>
              </w:rPr>
              <w:t>Developing</w:t>
            </w:r>
          </w:p>
          <w:p w:rsidR="00777C20" w:rsidRPr="002444DE" w:rsidRDefault="00777C20" w:rsidP="004C02E4">
            <w:pPr>
              <w:rPr>
                <w:rFonts w:ascii="Arial" w:hAnsi="Arial" w:cs="Arial"/>
                <w:b/>
                <w:sz w:val="19"/>
                <w:szCs w:val="19"/>
              </w:rPr>
            </w:pPr>
          </w:p>
          <w:p w:rsidR="00777C20" w:rsidRPr="002444DE" w:rsidRDefault="007A79C8" w:rsidP="004C02E4">
            <w:pPr>
              <w:rPr>
                <w:rFonts w:ascii="Arial" w:hAnsi="Arial" w:cs="Arial"/>
                <w:sz w:val="19"/>
                <w:szCs w:val="19"/>
              </w:rPr>
            </w:pPr>
            <w:r>
              <w:rPr>
                <w:rFonts w:ascii="Arial" w:hAnsi="Arial" w:cs="Arial"/>
                <w:sz w:val="19"/>
                <w:szCs w:val="19"/>
              </w:rPr>
              <w:t>Teacher makes modest and inconsistent attempts to engage parents, providing customer satisfaction with the intent to retain students the following year.</w:t>
            </w:r>
          </w:p>
        </w:tc>
        <w:tc>
          <w:tcPr>
            <w:tcW w:w="2610" w:type="dxa"/>
          </w:tcPr>
          <w:p w:rsidR="00B85649" w:rsidRPr="002444DE" w:rsidRDefault="009A7D26" w:rsidP="00B85649">
            <w:pPr>
              <w:rPr>
                <w:rFonts w:ascii="Arial" w:hAnsi="Arial" w:cs="Arial"/>
                <w:b/>
                <w:sz w:val="19"/>
                <w:szCs w:val="19"/>
              </w:rPr>
            </w:pPr>
            <w:sdt>
              <w:sdtPr>
                <w:rPr>
                  <w:rFonts w:ascii="Arial" w:hAnsi="Arial" w:cs="Arial"/>
                  <w:b/>
                  <w:sz w:val="19"/>
                  <w:szCs w:val="19"/>
                </w:rPr>
                <w:id w:val="-1294670298"/>
                <w14:checkbox>
                  <w14:checked w14:val="0"/>
                  <w14:checkedState w14:val="2612" w14:font="MS Gothic"/>
                  <w14:uncheckedState w14:val="2610" w14:font="MS Gothic"/>
                </w14:checkbox>
              </w:sdtPr>
              <w:sdtEndPr/>
              <w:sdtContent>
                <w:r w:rsidR="00863349" w:rsidRPr="00863349">
                  <w:rPr>
                    <w:rFonts w:ascii="MS Gothic" w:eastAsia="MS Gothic" w:hAnsi="MS Gothic" w:cs="Arial" w:hint="eastAsia"/>
                    <w:b/>
                    <w:sz w:val="19"/>
                    <w:szCs w:val="19"/>
                  </w:rPr>
                  <w:t>☐</w:t>
                </w:r>
              </w:sdtContent>
            </w:sdt>
            <w:r w:rsidR="00B85649" w:rsidRPr="002444DE">
              <w:rPr>
                <w:rFonts w:ascii="Arial" w:hAnsi="Arial" w:cs="Arial"/>
                <w:b/>
                <w:sz w:val="19"/>
                <w:szCs w:val="19"/>
              </w:rPr>
              <w:t xml:space="preserve"> </w:t>
            </w:r>
            <w:r w:rsidR="00B85649">
              <w:rPr>
                <w:rFonts w:ascii="Arial" w:hAnsi="Arial" w:cs="Arial"/>
                <w:b/>
                <w:sz w:val="19"/>
                <w:szCs w:val="19"/>
              </w:rPr>
              <w:t>Effective</w:t>
            </w:r>
          </w:p>
          <w:p w:rsidR="00777C20" w:rsidRPr="002444DE" w:rsidRDefault="00777C20" w:rsidP="004C02E4">
            <w:pPr>
              <w:rPr>
                <w:rFonts w:ascii="Arial" w:hAnsi="Arial" w:cs="Arial"/>
                <w:sz w:val="19"/>
                <w:szCs w:val="19"/>
              </w:rPr>
            </w:pPr>
          </w:p>
          <w:p w:rsidR="00777C20" w:rsidRPr="002444DE" w:rsidRDefault="007A79C8" w:rsidP="004C02E4">
            <w:pPr>
              <w:rPr>
                <w:rFonts w:ascii="Arial" w:hAnsi="Arial" w:cs="Arial"/>
                <w:sz w:val="19"/>
                <w:szCs w:val="19"/>
              </w:rPr>
            </w:pPr>
            <w:r>
              <w:rPr>
                <w:rFonts w:ascii="Arial" w:hAnsi="Arial" w:cs="Arial"/>
                <w:sz w:val="19"/>
                <w:szCs w:val="19"/>
              </w:rPr>
              <w:t>Teacher appropriately engages parents with the hope of providing customer satisfaction and retaining students the following year.</w:t>
            </w:r>
          </w:p>
        </w:tc>
        <w:tc>
          <w:tcPr>
            <w:tcW w:w="2700" w:type="dxa"/>
          </w:tcPr>
          <w:p w:rsidR="00B85649" w:rsidRPr="002444DE" w:rsidRDefault="009A7D26" w:rsidP="00B85649">
            <w:pPr>
              <w:rPr>
                <w:rFonts w:ascii="Arial" w:hAnsi="Arial" w:cs="Arial"/>
                <w:b/>
                <w:sz w:val="19"/>
                <w:szCs w:val="19"/>
              </w:rPr>
            </w:pPr>
            <w:sdt>
              <w:sdtPr>
                <w:rPr>
                  <w:rFonts w:ascii="Arial" w:hAnsi="Arial" w:cs="Arial"/>
                  <w:b/>
                  <w:sz w:val="19"/>
                  <w:szCs w:val="19"/>
                </w:rPr>
                <w:id w:val="1859850726"/>
                <w14:checkbox>
                  <w14:checked w14:val="0"/>
                  <w14:checkedState w14:val="2612" w14:font="MS Gothic"/>
                  <w14:uncheckedState w14:val="2610" w14:font="MS Gothic"/>
                </w14:checkbox>
              </w:sdtPr>
              <w:sdtEndPr/>
              <w:sdtContent>
                <w:r w:rsidR="00057B23" w:rsidRPr="00057B23">
                  <w:rPr>
                    <w:rFonts w:ascii="MS Gothic" w:eastAsia="MS Gothic" w:hAnsi="MS Gothic" w:cs="Arial" w:hint="eastAsia"/>
                    <w:b/>
                    <w:sz w:val="19"/>
                    <w:szCs w:val="19"/>
                  </w:rPr>
                  <w:t>☐</w:t>
                </w:r>
              </w:sdtContent>
            </w:sdt>
            <w:r w:rsidR="00B85649" w:rsidRPr="002444DE">
              <w:rPr>
                <w:rFonts w:ascii="Arial" w:hAnsi="Arial" w:cs="Arial"/>
                <w:b/>
                <w:sz w:val="19"/>
                <w:szCs w:val="19"/>
              </w:rPr>
              <w:t xml:space="preserve"> </w:t>
            </w:r>
            <w:r w:rsidR="00B85649">
              <w:rPr>
                <w:rFonts w:ascii="Arial" w:hAnsi="Arial" w:cs="Arial"/>
                <w:b/>
                <w:sz w:val="19"/>
                <w:szCs w:val="19"/>
              </w:rPr>
              <w:t>Innovating</w:t>
            </w:r>
          </w:p>
          <w:p w:rsidR="00777C20" w:rsidRPr="002444DE" w:rsidRDefault="00777C20" w:rsidP="004C02E4">
            <w:pPr>
              <w:rPr>
                <w:rFonts w:ascii="Arial" w:hAnsi="Arial" w:cs="Arial"/>
                <w:b/>
                <w:sz w:val="19"/>
                <w:szCs w:val="19"/>
              </w:rPr>
            </w:pPr>
          </w:p>
          <w:p w:rsidR="00777C20" w:rsidRPr="002444DE" w:rsidRDefault="007A79C8" w:rsidP="004C02E4">
            <w:pPr>
              <w:rPr>
                <w:rFonts w:ascii="Arial" w:hAnsi="Arial" w:cs="Arial"/>
                <w:sz w:val="19"/>
                <w:szCs w:val="19"/>
              </w:rPr>
            </w:pPr>
            <w:r>
              <w:rPr>
                <w:rFonts w:ascii="Arial" w:hAnsi="Arial" w:cs="Arial"/>
                <w:sz w:val="19"/>
                <w:szCs w:val="19"/>
              </w:rPr>
              <w:t>Teacher engages families frequently and successfully.  Parents are highly satisfied.  Teacher actively recruits and encourages satisfied parents to recruit students for the following year.</w:t>
            </w:r>
          </w:p>
        </w:tc>
      </w:tr>
    </w:tbl>
    <w:p w:rsidR="00777C20" w:rsidRDefault="00777C20" w:rsidP="00777C20">
      <w:pPr>
        <w:rPr>
          <w:rFonts w:ascii="Arial" w:hAnsi="Arial" w:cs="Arial"/>
          <w:sz w:val="19"/>
          <w:szCs w:val="19"/>
        </w:rPr>
      </w:pPr>
    </w:p>
    <w:p w:rsidR="004B5C6D" w:rsidRDefault="004B5C6D" w:rsidP="004B5C6D">
      <w:pPr>
        <w:rPr>
          <w:rFonts w:ascii="Arial" w:hAnsi="Arial" w:cs="Arial"/>
          <w:b/>
          <w:sz w:val="24"/>
          <w:szCs w:val="24"/>
        </w:rPr>
      </w:pPr>
      <w:r>
        <w:rPr>
          <w:rFonts w:ascii="Arial" w:hAnsi="Arial" w:cs="Arial"/>
          <w:b/>
          <w:sz w:val="24"/>
          <w:szCs w:val="24"/>
        </w:rPr>
        <w:t>Comments:</w:t>
      </w:r>
    </w:p>
    <w:tbl>
      <w:tblPr>
        <w:tblStyle w:val="TableGrid"/>
        <w:tblW w:w="0" w:type="auto"/>
        <w:tblLook w:val="04A0" w:firstRow="1" w:lastRow="0" w:firstColumn="1" w:lastColumn="0" w:noHBand="0" w:noVBand="1"/>
      </w:tblPr>
      <w:tblGrid>
        <w:gridCol w:w="12950"/>
      </w:tblGrid>
      <w:tr w:rsidR="004B5C6D" w:rsidTr="00B57ECD">
        <w:tc>
          <w:tcPr>
            <w:tcW w:w="12950" w:type="dxa"/>
          </w:tcPr>
          <w:p w:rsidR="004B5C6D" w:rsidRPr="00B85649" w:rsidRDefault="00152892" w:rsidP="00152892">
            <w:pPr>
              <w:pStyle w:val="ListParagraph"/>
              <w:numPr>
                <w:ilvl w:val="0"/>
                <w:numId w:val="18"/>
              </w:numPr>
              <w:rPr>
                <w:rFonts w:ascii="Arial" w:hAnsi="Arial" w:cs="Arial"/>
                <w:b/>
                <w:sz w:val="24"/>
                <w:szCs w:val="24"/>
                <w:highlight w:val="yellow"/>
              </w:rPr>
            </w:pPr>
            <w:r w:rsidRPr="00B85649">
              <w:rPr>
                <w:rFonts w:ascii="Arial" w:hAnsi="Arial" w:cs="Arial"/>
                <w:b/>
                <w:sz w:val="24"/>
                <w:szCs w:val="24"/>
                <w:highlight w:val="yellow"/>
              </w:rPr>
              <w:t>Domain A –</w:t>
            </w:r>
            <w:r w:rsidR="00863349">
              <w:rPr>
                <w:rFonts w:ascii="Arial" w:hAnsi="Arial" w:cs="Arial"/>
                <w:b/>
                <w:sz w:val="24"/>
                <w:szCs w:val="24"/>
                <w:highlight w:val="yellow"/>
              </w:rPr>
              <w:br/>
            </w:r>
          </w:p>
          <w:p w:rsidR="00152892" w:rsidRPr="0009665F" w:rsidRDefault="00152892" w:rsidP="00152892">
            <w:pPr>
              <w:pStyle w:val="ListParagraph"/>
              <w:numPr>
                <w:ilvl w:val="0"/>
                <w:numId w:val="18"/>
              </w:numPr>
              <w:rPr>
                <w:rFonts w:ascii="Arial" w:hAnsi="Arial" w:cs="Arial"/>
                <w:b/>
                <w:sz w:val="24"/>
                <w:szCs w:val="24"/>
                <w:highlight w:val="yellow"/>
              </w:rPr>
            </w:pPr>
            <w:r w:rsidRPr="00B85649">
              <w:rPr>
                <w:rFonts w:ascii="Arial" w:hAnsi="Arial" w:cs="Arial"/>
                <w:b/>
                <w:sz w:val="24"/>
                <w:szCs w:val="24"/>
                <w:highlight w:val="yellow"/>
              </w:rPr>
              <w:t>Domain B –</w:t>
            </w:r>
            <w:r w:rsidR="00863349">
              <w:rPr>
                <w:rFonts w:ascii="Arial" w:hAnsi="Arial" w:cs="Arial"/>
                <w:b/>
                <w:sz w:val="24"/>
                <w:szCs w:val="24"/>
                <w:highlight w:val="yellow"/>
              </w:rPr>
              <w:br/>
            </w:r>
          </w:p>
          <w:p w:rsidR="00152892" w:rsidRPr="00152892" w:rsidRDefault="00C26AA5" w:rsidP="00863349">
            <w:pPr>
              <w:pStyle w:val="ListParagraph"/>
              <w:numPr>
                <w:ilvl w:val="0"/>
                <w:numId w:val="18"/>
              </w:numPr>
              <w:rPr>
                <w:rFonts w:ascii="Arial" w:hAnsi="Arial" w:cs="Arial"/>
                <w:b/>
                <w:sz w:val="24"/>
                <w:szCs w:val="24"/>
              </w:rPr>
            </w:pPr>
            <w:r w:rsidRPr="0009665F">
              <w:rPr>
                <w:rFonts w:ascii="Arial" w:hAnsi="Arial" w:cs="Arial"/>
                <w:b/>
                <w:sz w:val="24"/>
                <w:szCs w:val="24"/>
                <w:highlight w:val="yellow"/>
              </w:rPr>
              <w:t>Domain C –</w:t>
            </w:r>
          </w:p>
        </w:tc>
      </w:tr>
    </w:tbl>
    <w:p w:rsidR="00DB2260" w:rsidRDefault="00DB2260" w:rsidP="0054019B">
      <w:pPr>
        <w:rPr>
          <w:rFonts w:ascii="Arial" w:hAnsi="Arial" w:cs="Arial"/>
          <w:sz w:val="19"/>
          <w:szCs w:val="19"/>
        </w:rPr>
      </w:pPr>
    </w:p>
    <w:p w:rsidR="00B85649" w:rsidRDefault="00B85649" w:rsidP="00EA607A">
      <w:pPr>
        <w:rPr>
          <w:rFonts w:ascii="Arial" w:hAnsi="Arial" w:cs="Arial"/>
          <w:b/>
          <w:sz w:val="30"/>
          <w:szCs w:val="30"/>
          <w:u w:val="single"/>
        </w:rPr>
      </w:pPr>
    </w:p>
    <w:p w:rsidR="00B85649" w:rsidRDefault="00B85649" w:rsidP="00EA607A">
      <w:pPr>
        <w:rPr>
          <w:rFonts w:ascii="Arial" w:hAnsi="Arial" w:cs="Arial"/>
          <w:b/>
          <w:sz w:val="30"/>
          <w:szCs w:val="30"/>
          <w:u w:val="single"/>
        </w:rPr>
      </w:pPr>
    </w:p>
    <w:p w:rsidR="00B85649" w:rsidRDefault="00B85649" w:rsidP="00EA607A">
      <w:pPr>
        <w:rPr>
          <w:rFonts w:ascii="Arial" w:hAnsi="Arial" w:cs="Arial"/>
          <w:b/>
          <w:sz w:val="30"/>
          <w:szCs w:val="30"/>
          <w:u w:val="single"/>
        </w:rPr>
      </w:pPr>
    </w:p>
    <w:p w:rsidR="00B85649" w:rsidRDefault="00B85649" w:rsidP="00EA607A">
      <w:pPr>
        <w:rPr>
          <w:rFonts w:ascii="Arial" w:hAnsi="Arial" w:cs="Arial"/>
          <w:b/>
          <w:sz w:val="30"/>
          <w:szCs w:val="30"/>
          <w:u w:val="single"/>
        </w:rPr>
      </w:pPr>
    </w:p>
    <w:p w:rsidR="00B85649" w:rsidRDefault="00B85649" w:rsidP="00EA607A">
      <w:pPr>
        <w:rPr>
          <w:rFonts w:ascii="Arial" w:hAnsi="Arial" w:cs="Arial"/>
          <w:b/>
          <w:sz w:val="30"/>
          <w:szCs w:val="30"/>
          <w:u w:val="single"/>
        </w:rPr>
      </w:pPr>
    </w:p>
    <w:p w:rsidR="00B85649" w:rsidRDefault="00B85649" w:rsidP="00EA607A">
      <w:pPr>
        <w:rPr>
          <w:rFonts w:ascii="Arial" w:hAnsi="Arial" w:cs="Arial"/>
          <w:b/>
          <w:sz w:val="30"/>
          <w:szCs w:val="30"/>
          <w:u w:val="single"/>
        </w:rPr>
      </w:pPr>
    </w:p>
    <w:p w:rsidR="00B85649" w:rsidRDefault="00B85649" w:rsidP="00EA607A">
      <w:pPr>
        <w:rPr>
          <w:rFonts w:ascii="Arial" w:hAnsi="Arial" w:cs="Arial"/>
          <w:b/>
          <w:sz w:val="30"/>
          <w:szCs w:val="30"/>
          <w:u w:val="single"/>
        </w:rPr>
      </w:pPr>
    </w:p>
    <w:p w:rsidR="003939C8" w:rsidRDefault="003939C8" w:rsidP="00EA607A">
      <w:pPr>
        <w:rPr>
          <w:rFonts w:ascii="Arial" w:hAnsi="Arial" w:cs="Arial"/>
          <w:b/>
          <w:sz w:val="30"/>
          <w:szCs w:val="30"/>
          <w:u w:val="single"/>
        </w:rPr>
      </w:pPr>
    </w:p>
    <w:p w:rsidR="003939C8" w:rsidRDefault="003939C8" w:rsidP="00EA607A">
      <w:pPr>
        <w:rPr>
          <w:rFonts w:ascii="Arial" w:hAnsi="Arial" w:cs="Arial"/>
          <w:b/>
          <w:sz w:val="30"/>
          <w:szCs w:val="30"/>
          <w:u w:val="single"/>
        </w:rPr>
      </w:pPr>
    </w:p>
    <w:p w:rsidR="00EA607A" w:rsidRPr="009A65D9" w:rsidRDefault="00EA607A" w:rsidP="00EA607A">
      <w:pPr>
        <w:rPr>
          <w:rFonts w:ascii="Arial" w:hAnsi="Arial" w:cs="Arial"/>
          <w:b/>
          <w:sz w:val="30"/>
          <w:szCs w:val="30"/>
          <w:u w:val="single"/>
        </w:rPr>
      </w:pPr>
      <w:r w:rsidRPr="009A65D9">
        <w:rPr>
          <w:rFonts w:ascii="Arial" w:hAnsi="Arial" w:cs="Arial"/>
          <w:b/>
          <w:sz w:val="30"/>
          <w:szCs w:val="30"/>
          <w:u w:val="single"/>
        </w:rPr>
        <w:t>Standard 6: Professional Growth</w:t>
      </w:r>
    </w:p>
    <w:p w:rsidR="00EA607A" w:rsidRPr="00CC07E3" w:rsidRDefault="00EA607A" w:rsidP="00EA607A">
      <w:pPr>
        <w:rPr>
          <w:rFonts w:ascii="Arial" w:hAnsi="Arial" w:cs="Arial"/>
          <w:sz w:val="24"/>
          <w:szCs w:val="24"/>
        </w:rPr>
      </w:pPr>
      <w:r>
        <w:rPr>
          <w:rFonts w:ascii="Arial" w:hAnsi="Arial" w:cs="Arial"/>
          <w:sz w:val="24"/>
          <w:szCs w:val="24"/>
        </w:rPr>
        <w:t>The teacher demonstrates implementation of on-going professional development, contributes knowledge and skills to the educational practices of the organization, and maintains current NAD teaching certification.</w:t>
      </w:r>
    </w:p>
    <w:tbl>
      <w:tblPr>
        <w:tblStyle w:val="TableGrid"/>
        <w:tblW w:w="0" w:type="auto"/>
        <w:tblLook w:val="04A0" w:firstRow="1" w:lastRow="0" w:firstColumn="1" w:lastColumn="0" w:noHBand="0" w:noVBand="1"/>
      </w:tblPr>
      <w:tblGrid>
        <w:gridCol w:w="2605"/>
        <w:gridCol w:w="2250"/>
        <w:gridCol w:w="2520"/>
        <w:gridCol w:w="2610"/>
        <w:gridCol w:w="2700"/>
      </w:tblGrid>
      <w:tr w:rsidR="00EA607A" w:rsidRPr="002444DE" w:rsidTr="004C02E4">
        <w:tc>
          <w:tcPr>
            <w:tcW w:w="2605" w:type="dxa"/>
          </w:tcPr>
          <w:p w:rsidR="00EA607A" w:rsidRPr="002444DE" w:rsidRDefault="00EA607A" w:rsidP="009A65D9">
            <w:pPr>
              <w:pStyle w:val="ListParagraph"/>
              <w:numPr>
                <w:ilvl w:val="0"/>
                <w:numId w:val="8"/>
              </w:numPr>
              <w:ind w:left="342" w:hanging="342"/>
              <w:rPr>
                <w:rFonts w:ascii="Arial" w:hAnsi="Arial" w:cs="Arial"/>
                <w:b/>
                <w:sz w:val="19"/>
                <w:szCs w:val="19"/>
              </w:rPr>
            </w:pPr>
            <w:r>
              <w:rPr>
                <w:rFonts w:ascii="Arial" w:hAnsi="Arial" w:cs="Arial"/>
                <w:b/>
                <w:sz w:val="19"/>
                <w:szCs w:val="19"/>
              </w:rPr>
              <w:t>Demonstrates implementation of on-going professional development</w:t>
            </w:r>
          </w:p>
        </w:tc>
        <w:tc>
          <w:tcPr>
            <w:tcW w:w="2250" w:type="dxa"/>
          </w:tcPr>
          <w:p w:rsidR="000C579D" w:rsidRPr="002444DE" w:rsidRDefault="009A7D26" w:rsidP="000C579D">
            <w:pPr>
              <w:rPr>
                <w:rFonts w:ascii="Arial" w:hAnsi="Arial" w:cs="Arial"/>
                <w:b/>
                <w:sz w:val="19"/>
                <w:szCs w:val="19"/>
              </w:rPr>
            </w:pPr>
            <w:sdt>
              <w:sdtPr>
                <w:rPr>
                  <w:rFonts w:ascii="Arial" w:hAnsi="Arial" w:cs="Arial"/>
                  <w:b/>
                  <w:sz w:val="19"/>
                  <w:szCs w:val="19"/>
                </w:rPr>
                <w:id w:val="-1887629095"/>
                <w14:checkbox>
                  <w14:checked w14:val="0"/>
                  <w14:checkedState w14:val="2612" w14:font="MS Gothic"/>
                  <w14:uncheckedState w14:val="2610" w14:font="MS Gothic"/>
                </w14:checkbox>
              </w:sdtPr>
              <w:sdtEndPr/>
              <w:sdtContent>
                <w:r w:rsidR="000C579D">
                  <w:rPr>
                    <w:rFonts w:ascii="MS Gothic" w:eastAsia="MS Gothic" w:hAnsi="MS Gothic" w:cs="Arial" w:hint="eastAsia"/>
                    <w:b/>
                    <w:sz w:val="19"/>
                    <w:szCs w:val="19"/>
                  </w:rPr>
                  <w:t>☐</w:t>
                </w:r>
              </w:sdtContent>
            </w:sdt>
            <w:r w:rsidR="000C579D">
              <w:rPr>
                <w:rFonts w:ascii="Arial" w:hAnsi="Arial" w:cs="Arial"/>
                <w:b/>
                <w:sz w:val="19"/>
                <w:szCs w:val="19"/>
              </w:rPr>
              <w:t xml:space="preserve"> Ineffective</w:t>
            </w:r>
          </w:p>
          <w:p w:rsidR="00EA607A" w:rsidRPr="002444DE" w:rsidRDefault="00EA607A" w:rsidP="004C02E4">
            <w:pPr>
              <w:rPr>
                <w:rFonts w:ascii="Arial" w:hAnsi="Arial" w:cs="Arial"/>
                <w:b/>
                <w:sz w:val="19"/>
                <w:szCs w:val="19"/>
              </w:rPr>
            </w:pPr>
          </w:p>
          <w:p w:rsidR="00EA607A" w:rsidRPr="002444DE" w:rsidRDefault="00EA607A" w:rsidP="004C02E4">
            <w:pPr>
              <w:rPr>
                <w:rFonts w:ascii="Arial" w:hAnsi="Arial" w:cs="Arial"/>
                <w:sz w:val="19"/>
                <w:szCs w:val="19"/>
              </w:rPr>
            </w:pPr>
            <w:r>
              <w:rPr>
                <w:rFonts w:ascii="Arial" w:hAnsi="Arial" w:cs="Arial"/>
                <w:sz w:val="19"/>
                <w:szCs w:val="19"/>
              </w:rPr>
              <w:t xml:space="preserve">Teacher attends professional development; teacher returns to the classroom and continues to implement their comfortable practices with similar results, causing stagnation in professional growth. </w:t>
            </w:r>
          </w:p>
        </w:tc>
        <w:tc>
          <w:tcPr>
            <w:tcW w:w="2520" w:type="dxa"/>
          </w:tcPr>
          <w:p w:rsidR="000C579D" w:rsidRPr="002444DE" w:rsidRDefault="009A7D26" w:rsidP="000C579D">
            <w:pPr>
              <w:rPr>
                <w:rFonts w:ascii="Arial" w:hAnsi="Arial" w:cs="Arial"/>
                <w:b/>
                <w:sz w:val="19"/>
                <w:szCs w:val="19"/>
              </w:rPr>
            </w:pPr>
            <w:sdt>
              <w:sdtPr>
                <w:rPr>
                  <w:rFonts w:ascii="Arial" w:hAnsi="Arial" w:cs="Arial"/>
                  <w:b/>
                  <w:sz w:val="19"/>
                  <w:szCs w:val="19"/>
                </w:rPr>
                <w:id w:val="-1214959445"/>
                <w14:checkbox>
                  <w14:checked w14:val="0"/>
                  <w14:checkedState w14:val="2612" w14:font="MS Gothic"/>
                  <w14:uncheckedState w14:val="2610" w14:font="MS Gothic"/>
                </w14:checkbox>
              </w:sdtPr>
              <w:sdtEndPr/>
              <w:sdtContent>
                <w:r w:rsidR="007E48F0">
                  <w:rPr>
                    <w:rFonts w:ascii="MS Gothic" w:eastAsia="MS Gothic" w:hAnsi="MS Gothic" w:cs="Arial" w:hint="eastAsia"/>
                    <w:b/>
                    <w:sz w:val="19"/>
                    <w:szCs w:val="19"/>
                  </w:rPr>
                  <w:t>☐</w:t>
                </w:r>
              </w:sdtContent>
            </w:sdt>
            <w:r w:rsidR="000C579D" w:rsidRPr="002444DE">
              <w:rPr>
                <w:rFonts w:ascii="Arial" w:hAnsi="Arial" w:cs="Arial"/>
                <w:b/>
                <w:sz w:val="19"/>
                <w:szCs w:val="19"/>
              </w:rPr>
              <w:t xml:space="preserve"> </w:t>
            </w:r>
            <w:r w:rsidR="000C579D">
              <w:rPr>
                <w:rFonts w:ascii="Arial" w:hAnsi="Arial" w:cs="Arial"/>
                <w:b/>
                <w:sz w:val="19"/>
                <w:szCs w:val="19"/>
              </w:rPr>
              <w:t>Developing</w:t>
            </w:r>
          </w:p>
          <w:p w:rsidR="00EA607A" w:rsidRPr="002444DE" w:rsidRDefault="00EA607A" w:rsidP="004C02E4">
            <w:pPr>
              <w:rPr>
                <w:rFonts w:ascii="Arial" w:hAnsi="Arial" w:cs="Arial"/>
                <w:b/>
                <w:sz w:val="19"/>
                <w:szCs w:val="19"/>
              </w:rPr>
            </w:pPr>
          </w:p>
          <w:p w:rsidR="00EA607A" w:rsidRPr="002444DE" w:rsidRDefault="00EA607A" w:rsidP="00BD3FE0">
            <w:pPr>
              <w:rPr>
                <w:rFonts w:ascii="Arial" w:hAnsi="Arial" w:cs="Arial"/>
                <w:sz w:val="19"/>
                <w:szCs w:val="19"/>
              </w:rPr>
            </w:pPr>
            <w:r>
              <w:rPr>
                <w:rFonts w:ascii="Arial" w:hAnsi="Arial" w:cs="Arial"/>
                <w:sz w:val="19"/>
                <w:szCs w:val="19"/>
              </w:rPr>
              <w:t xml:space="preserve">Teacher attend professional development; teacher attempts to </w:t>
            </w:r>
            <w:r w:rsidR="00BD3FE0">
              <w:rPr>
                <w:rFonts w:ascii="Arial" w:hAnsi="Arial" w:cs="Arial"/>
                <w:sz w:val="19"/>
                <w:szCs w:val="19"/>
              </w:rPr>
              <w:t xml:space="preserve">apply </w:t>
            </w:r>
            <w:r>
              <w:rPr>
                <w:rFonts w:ascii="Arial" w:hAnsi="Arial" w:cs="Arial"/>
                <w:sz w:val="19"/>
                <w:szCs w:val="19"/>
              </w:rPr>
              <w:t xml:space="preserve">new key learnings, but is inconsistent and often gives up, resulting in professional growth that has </w:t>
            </w:r>
            <w:r w:rsidR="00BD3FE0">
              <w:rPr>
                <w:rFonts w:ascii="Arial" w:hAnsi="Arial" w:cs="Arial"/>
                <w:sz w:val="19"/>
                <w:szCs w:val="19"/>
              </w:rPr>
              <w:t>information minus actualization.</w:t>
            </w:r>
          </w:p>
        </w:tc>
        <w:tc>
          <w:tcPr>
            <w:tcW w:w="2610" w:type="dxa"/>
          </w:tcPr>
          <w:p w:rsidR="00B85649" w:rsidRPr="002444DE" w:rsidRDefault="009A7D26" w:rsidP="00B85649">
            <w:pPr>
              <w:rPr>
                <w:rFonts w:ascii="Arial" w:hAnsi="Arial" w:cs="Arial"/>
                <w:b/>
                <w:sz w:val="19"/>
                <w:szCs w:val="19"/>
              </w:rPr>
            </w:pPr>
            <w:sdt>
              <w:sdtPr>
                <w:rPr>
                  <w:rFonts w:ascii="Arial" w:hAnsi="Arial" w:cs="Arial"/>
                  <w:b/>
                  <w:sz w:val="19"/>
                  <w:szCs w:val="19"/>
                </w:rPr>
                <w:id w:val="-1377463408"/>
                <w14:checkbox>
                  <w14:checked w14:val="0"/>
                  <w14:checkedState w14:val="2612" w14:font="MS Gothic"/>
                  <w14:uncheckedState w14:val="2610" w14:font="MS Gothic"/>
                </w14:checkbox>
              </w:sdtPr>
              <w:sdtEndPr/>
              <w:sdtContent>
                <w:r w:rsidR="00863349" w:rsidRPr="00863349">
                  <w:rPr>
                    <w:rFonts w:ascii="MS Gothic" w:eastAsia="MS Gothic" w:hAnsi="MS Gothic" w:cs="Arial" w:hint="eastAsia"/>
                    <w:b/>
                    <w:sz w:val="19"/>
                    <w:szCs w:val="19"/>
                  </w:rPr>
                  <w:t>☐</w:t>
                </w:r>
              </w:sdtContent>
            </w:sdt>
            <w:r w:rsidR="00B85649" w:rsidRPr="002444DE">
              <w:rPr>
                <w:rFonts w:ascii="Arial" w:hAnsi="Arial" w:cs="Arial"/>
                <w:b/>
                <w:sz w:val="19"/>
                <w:szCs w:val="19"/>
              </w:rPr>
              <w:t xml:space="preserve"> </w:t>
            </w:r>
            <w:r w:rsidR="00B85649">
              <w:rPr>
                <w:rFonts w:ascii="Arial" w:hAnsi="Arial" w:cs="Arial"/>
                <w:b/>
                <w:sz w:val="19"/>
                <w:szCs w:val="19"/>
              </w:rPr>
              <w:t>Effective</w:t>
            </w:r>
          </w:p>
          <w:p w:rsidR="00EA607A" w:rsidRPr="002444DE" w:rsidRDefault="00EA607A" w:rsidP="004C02E4">
            <w:pPr>
              <w:rPr>
                <w:rFonts w:ascii="Arial" w:hAnsi="Arial" w:cs="Arial"/>
                <w:sz w:val="19"/>
                <w:szCs w:val="19"/>
              </w:rPr>
            </w:pPr>
          </w:p>
          <w:p w:rsidR="00EA607A" w:rsidRPr="002444DE" w:rsidRDefault="00BD3FE0" w:rsidP="00BD3FE0">
            <w:pPr>
              <w:rPr>
                <w:rFonts w:ascii="Arial" w:hAnsi="Arial" w:cs="Arial"/>
                <w:sz w:val="19"/>
                <w:szCs w:val="19"/>
              </w:rPr>
            </w:pPr>
            <w:r>
              <w:rPr>
                <w:rFonts w:ascii="Arial" w:hAnsi="Arial" w:cs="Arial"/>
                <w:sz w:val="19"/>
                <w:szCs w:val="19"/>
              </w:rPr>
              <w:t>Teacher engages in professional activities applying new key learnings which likely have a positive impact on student learning and student needs; teacher implements new and different instructional strategies based on current research and Conference initiatives.</w:t>
            </w:r>
          </w:p>
        </w:tc>
        <w:tc>
          <w:tcPr>
            <w:tcW w:w="2700" w:type="dxa"/>
          </w:tcPr>
          <w:p w:rsidR="00B85649" w:rsidRPr="002444DE" w:rsidRDefault="009A7D26" w:rsidP="00B85649">
            <w:pPr>
              <w:rPr>
                <w:rFonts w:ascii="Arial" w:hAnsi="Arial" w:cs="Arial"/>
                <w:b/>
                <w:sz w:val="19"/>
                <w:szCs w:val="19"/>
              </w:rPr>
            </w:pPr>
            <w:sdt>
              <w:sdtPr>
                <w:rPr>
                  <w:rFonts w:ascii="Arial" w:hAnsi="Arial" w:cs="Arial"/>
                  <w:b/>
                  <w:sz w:val="19"/>
                  <w:szCs w:val="19"/>
                </w:rPr>
                <w:id w:val="1612623087"/>
                <w14:checkbox>
                  <w14:checked w14:val="0"/>
                  <w14:checkedState w14:val="2612" w14:font="MS Gothic"/>
                  <w14:uncheckedState w14:val="2610" w14:font="MS Gothic"/>
                </w14:checkbox>
              </w:sdtPr>
              <w:sdtEndPr/>
              <w:sdtContent>
                <w:r w:rsidR="00B85649" w:rsidRPr="006A1666">
                  <w:rPr>
                    <w:rFonts w:ascii="MS Gothic" w:eastAsia="MS Gothic" w:hAnsi="MS Gothic" w:cs="Arial" w:hint="eastAsia"/>
                    <w:b/>
                    <w:sz w:val="19"/>
                    <w:szCs w:val="19"/>
                  </w:rPr>
                  <w:t>☐</w:t>
                </w:r>
              </w:sdtContent>
            </w:sdt>
            <w:r w:rsidR="00B85649" w:rsidRPr="002444DE">
              <w:rPr>
                <w:rFonts w:ascii="Arial" w:hAnsi="Arial" w:cs="Arial"/>
                <w:b/>
                <w:sz w:val="19"/>
                <w:szCs w:val="19"/>
              </w:rPr>
              <w:t xml:space="preserve"> </w:t>
            </w:r>
            <w:r w:rsidR="00B85649">
              <w:rPr>
                <w:rFonts w:ascii="Arial" w:hAnsi="Arial" w:cs="Arial"/>
                <w:b/>
                <w:sz w:val="19"/>
                <w:szCs w:val="19"/>
              </w:rPr>
              <w:t>Innovating</w:t>
            </w:r>
          </w:p>
          <w:p w:rsidR="00EA607A" w:rsidRPr="002444DE" w:rsidRDefault="00EA607A" w:rsidP="004C02E4">
            <w:pPr>
              <w:rPr>
                <w:rFonts w:ascii="Arial" w:hAnsi="Arial" w:cs="Arial"/>
                <w:b/>
                <w:sz w:val="19"/>
                <w:szCs w:val="19"/>
              </w:rPr>
            </w:pPr>
          </w:p>
          <w:p w:rsidR="00D252CC" w:rsidRDefault="00BD3FE0" w:rsidP="004C02E4">
            <w:pPr>
              <w:rPr>
                <w:rFonts w:ascii="Arial" w:hAnsi="Arial" w:cs="Arial"/>
                <w:sz w:val="19"/>
                <w:szCs w:val="19"/>
              </w:rPr>
            </w:pPr>
            <w:r>
              <w:rPr>
                <w:rFonts w:ascii="Arial" w:hAnsi="Arial" w:cs="Arial"/>
                <w:sz w:val="19"/>
                <w:szCs w:val="19"/>
              </w:rPr>
              <w:t>Teacher engages in professional activities applying new key learnings which likely have a positive impact on student learning and student needs; teacher implements new and different instructional strategies based on current research and Conference initiatives; teacher is working to adapted to meet student needs, and is following their long-term professional growth plan.</w:t>
            </w:r>
          </w:p>
          <w:p w:rsidR="00D252CC" w:rsidRPr="002444DE" w:rsidRDefault="00D252CC" w:rsidP="004C02E4">
            <w:pPr>
              <w:rPr>
                <w:rFonts w:ascii="Arial" w:hAnsi="Arial" w:cs="Arial"/>
                <w:sz w:val="19"/>
                <w:szCs w:val="19"/>
              </w:rPr>
            </w:pPr>
          </w:p>
        </w:tc>
      </w:tr>
      <w:tr w:rsidR="00EA607A" w:rsidRPr="002444DE" w:rsidTr="004C02E4">
        <w:tc>
          <w:tcPr>
            <w:tcW w:w="2605" w:type="dxa"/>
          </w:tcPr>
          <w:p w:rsidR="00EA607A" w:rsidRPr="002444DE" w:rsidRDefault="00BD3FE0" w:rsidP="00EA607A">
            <w:pPr>
              <w:pStyle w:val="ListParagraph"/>
              <w:numPr>
                <w:ilvl w:val="0"/>
                <w:numId w:val="8"/>
              </w:numPr>
              <w:ind w:left="337" w:hanging="270"/>
              <w:rPr>
                <w:rFonts w:ascii="Arial" w:hAnsi="Arial" w:cs="Arial"/>
                <w:b/>
                <w:sz w:val="19"/>
                <w:szCs w:val="19"/>
              </w:rPr>
            </w:pPr>
            <w:r>
              <w:rPr>
                <w:rFonts w:ascii="Arial" w:hAnsi="Arial" w:cs="Arial"/>
                <w:b/>
                <w:sz w:val="19"/>
                <w:szCs w:val="19"/>
              </w:rPr>
              <w:t>Contributes knowledge and skills to the educational practices of the organization.</w:t>
            </w:r>
          </w:p>
        </w:tc>
        <w:tc>
          <w:tcPr>
            <w:tcW w:w="2250" w:type="dxa"/>
          </w:tcPr>
          <w:p w:rsidR="000C579D" w:rsidRPr="002444DE" w:rsidRDefault="009A7D26" w:rsidP="000C579D">
            <w:pPr>
              <w:rPr>
                <w:rFonts w:ascii="Arial" w:hAnsi="Arial" w:cs="Arial"/>
                <w:b/>
                <w:sz w:val="19"/>
                <w:szCs w:val="19"/>
              </w:rPr>
            </w:pPr>
            <w:sdt>
              <w:sdtPr>
                <w:rPr>
                  <w:rFonts w:ascii="Arial" w:hAnsi="Arial" w:cs="Arial"/>
                  <w:b/>
                  <w:sz w:val="19"/>
                  <w:szCs w:val="19"/>
                </w:rPr>
                <w:id w:val="-1563325341"/>
                <w14:checkbox>
                  <w14:checked w14:val="0"/>
                  <w14:checkedState w14:val="2612" w14:font="MS Gothic"/>
                  <w14:uncheckedState w14:val="2610" w14:font="MS Gothic"/>
                </w14:checkbox>
              </w:sdtPr>
              <w:sdtEndPr/>
              <w:sdtContent>
                <w:r w:rsidR="000C579D">
                  <w:rPr>
                    <w:rFonts w:ascii="MS Gothic" w:eastAsia="MS Gothic" w:hAnsi="MS Gothic" w:cs="Arial" w:hint="eastAsia"/>
                    <w:b/>
                    <w:sz w:val="19"/>
                    <w:szCs w:val="19"/>
                  </w:rPr>
                  <w:t>☐</w:t>
                </w:r>
              </w:sdtContent>
            </w:sdt>
            <w:r w:rsidR="000C579D">
              <w:rPr>
                <w:rFonts w:ascii="Arial" w:hAnsi="Arial" w:cs="Arial"/>
                <w:b/>
                <w:sz w:val="19"/>
                <w:szCs w:val="19"/>
              </w:rPr>
              <w:t xml:space="preserve"> Ineffective</w:t>
            </w:r>
          </w:p>
          <w:p w:rsidR="00EA607A" w:rsidRPr="002444DE" w:rsidRDefault="00EA607A" w:rsidP="004C02E4">
            <w:pPr>
              <w:rPr>
                <w:rFonts w:ascii="Arial" w:hAnsi="Arial" w:cs="Arial"/>
                <w:b/>
                <w:sz w:val="19"/>
                <w:szCs w:val="19"/>
              </w:rPr>
            </w:pPr>
          </w:p>
          <w:p w:rsidR="00EA607A" w:rsidRPr="002444DE" w:rsidRDefault="00EA607A" w:rsidP="00BD3FE0">
            <w:pPr>
              <w:rPr>
                <w:rFonts w:ascii="Arial" w:hAnsi="Arial" w:cs="Arial"/>
                <w:sz w:val="19"/>
                <w:szCs w:val="19"/>
              </w:rPr>
            </w:pPr>
            <w:r>
              <w:rPr>
                <w:rFonts w:ascii="Arial" w:hAnsi="Arial" w:cs="Arial"/>
                <w:sz w:val="19"/>
                <w:szCs w:val="19"/>
              </w:rPr>
              <w:t xml:space="preserve">Teacher </w:t>
            </w:r>
            <w:r w:rsidR="00BD3FE0">
              <w:rPr>
                <w:rFonts w:ascii="Arial" w:hAnsi="Arial" w:cs="Arial"/>
                <w:sz w:val="19"/>
                <w:szCs w:val="19"/>
              </w:rPr>
              <w:t xml:space="preserve">gives the impression of forced participation in school related activities; rarely engages in professional dialogue, or when engage in professional dialogue often expresses a negative attitude; does not share expertise, instead works in isolation and does not attempt to </w:t>
            </w:r>
            <w:r w:rsidR="00BD3FE0">
              <w:rPr>
                <w:rFonts w:ascii="Arial" w:hAnsi="Arial" w:cs="Arial"/>
                <w:sz w:val="19"/>
                <w:szCs w:val="19"/>
              </w:rPr>
              <w:lastRenderedPageBreak/>
              <w:t>reach out for assistance.</w:t>
            </w:r>
          </w:p>
        </w:tc>
        <w:tc>
          <w:tcPr>
            <w:tcW w:w="2520" w:type="dxa"/>
          </w:tcPr>
          <w:p w:rsidR="000C579D" w:rsidRPr="002444DE" w:rsidRDefault="009A7D26" w:rsidP="000C579D">
            <w:pPr>
              <w:rPr>
                <w:rFonts w:ascii="Arial" w:hAnsi="Arial" w:cs="Arial"/>
                <w:b/>
                <w:sz w:val="19"/>
                <w:szCs w:val="19"/>
              </w:rPr>
            </w:pPr>
            <w:sdt>
              <w:sdtPr>
                <w:rPr>
                  <w:rFonts w:ascii="Arial" w:hAnsi="Arial" w:cs="Arial"/>
                  <w:b/>
                  <w:sz w:val="19"/>
                  <w:szCs w:val="19"/>
                </w:rPr>
                <w:id w:val="-496188675"/>
                <w14:checkbox>
                  <w14:checked w14:val="0"/>
                  <w14:checkedState w14:val="2612" w14:font="MS Gothic"/>
                  <w14:uncheckedState w14:val="2610" w14:font="MS Gothic"/>
                </w14:checkbox>
              </w:sdtPr>
              <w:sdtEndPr/>
              <w:sdtContent>
                <w:r w:rsidR="000C579D">
                  <w:rPr>
                    <w:rFonts w:ascii="MS Gothic" w:eastAsia="MS Gothic" w:hAnsi="MS Gothic" w:cs="Arial" w:hint="eastAsia"/>
                    <w:b/>
                    <w:sz w:val="19"/>
                    <w:szCs w:val="19"/>
                  </w:rPr>
                  <w:t>☐</w:t>
                </w:r>
              </w:sdtContent>
            </w:sdt>
            <w:r w:rsidR="000C579D" w:rsidRPr="002444DE">
              <w:rPr>
                <w:rFonts w:ascii="Arial" w:hAnsi="Arial" w:cs="Arial"/>
                <w:b/>
                <w:sz w:val="19"/>
                <w:szCs w:val="19"/>
              </w:rPr>
              <w:t xml:space="preserve"> </w:t>
            </w:r>
            <w:r w:rsidR="000C579D">
              <w:rPr>
                <w:rFonts w:ascii="Arial" w:hAnsi="Arial" w:cs="Arial"/>
                <w:b/>
                <w:sz w:val="19"/>
                <w:szCs w:val="19"/>
              </w:rPr>
              <w:t>Developing</w:t>
            </w:r>
          </w:p>
          <w:p w:rsidR="00EA607A" w:rsidRPr="002444DE" w:rsidRDefault="00EA607A" w:rsidP="004C02E4">
            <w:pPr>
              <w:rPr>
                <w:rFonts w:ascii="Arial" w:hAnsi="Arial" w:cs="Arial"/>
                <w:b/>
                <w:sz w:val="19"/>
                <w:szCs w:val="19"/>
              </w:rPr>
            </w:pPr>
          </w:p>
          <w:p w:rsidR="00EA607A" w:rsidRPr="002444DE" w:rsidRDefault="00BD3FE0" w:rsidP="004C02E4">
            <w:pPr>
              <w:rPr>
                <w:rFonts w:ascii="Arial" w:hAnsi="Arial" w:cs="Arial"/>
                <w:sz w:val="19"/>
                <w:szCs w:val="19"/>
              </w:rPr>
            </w:pPr>
            <w:r>
              <w:rPr>
                <w:rFonts w:ascii="Arial" w:hAnsi="Arial" w:cs="Arial"/>
                <w:sz w:val="19"/>
                <w:szCs w:val="19"/>
              </w:rPr>
              <w:t>Teacher participates in most school related activities; seldom engages in professional dialogue; hesitantly shares professional expertise; collaborates with others when compelled to; may seek other colleagues for assistance.</w:t>
            </w:r>
          </w:p>
        </w:tc>
        <w:tc>
          <w:tcPr>
            <w:tcW w:w="2610" w:type="dxa"/>
          </w:tcPr>
          <w:p w:rsidR="00B85649" w:rsidRPr="002444DE" w:rsidRDefault="009A7D26" w:rsidP="00B85649">
            <w:pPr>
              <w:rPr>
                <w:rFonts w:ascii="Arial" w:hAnsi="Arial" w:cs="Arial"/>
                <w:b/>
                <w:sz w:val="19"/>
                <w:szCs w:val="19"/>
              </w:rPr>
            </w:pPr>
            <w:sdt>
              <w:sdtPr>
                <w:rPr>
                  <w:rFonts w:ascii="Arial" w:hAnsi="Arial" w:cs="Arial"/>
                  <w:b/>
                  <w:color w:val="000000" w:themeColor="text1"/>
                  <w:sz w:val="19"/>
                  <w:szCs w:val="19"/>
                </w:rPr>
                <w:id w:val="1781062755"/>
                <w14:checkbox>
                  <w14:checked w14:val="0"/>
                  <w14:checkedState w14:val="2612" w14:font="MS Gothic"/>
                  <w14:uncheckedState w14:val="2610" w14:font="MS Gothic"/>
                </w14:checkbox>
              </w:sdtPr>
              <w:sdtEndPr/>
              <w:sdtContent>
                <w:r w:rsidR="007E48F0">
                  <w:rPr>
                    <w:rFonts w:ascii="MS Gothic" w:eastAsia="MS Gothic" w:hAnsi="MS Gothic" w:cs="Arial" w:hint="eastAsia"/>
                    <w:b/>
                    <w:color w:val="000000" w:themeColor="text1"/>
                    <w:sz w:val="19"/>
                    <w:szCs w:val="19"/>
                  </w:rPr>
                  <w:t>☐</w:t>
                </w:r>
              </w:sdtContent>
            </w:sdt>
            <w:r w:rsidR="00B85649" w:rsidRPr="002444DE">
              <w:rPr>
                <w:rFonts w:ascii="Arial" w:hAnsi="Arial" w:cs="Arial"/>
                <w:b/>
                <w:sz w:val="19"/>
                <w:szCs w:val="19"/>
              </w:rPr>
              <w:t xml:space="preserve"> </w:t>
            </w:r>
            <w:r w:rsidR="00B85649">
              <w:rPr>
                <w:rFonts w:ascii="Arial" w:hAnsi="Arial" w:cs="Arial"/>
                <w:b/>
                <w:sz w:val="19"/>
                <w:szCs w:val="19"/>
              </w:rPr>
              <w:t>Effective</w:t>
            </w:r>
          </w:p>
          <w:p w:rsidR="00EA607A" w:rsidRPr="002444DE" w:rsidRDefault="00EA607A" w:rsidP="004C02E4">
            <w:pPr>
              <w:rPr>
                <w:rFonts w:ascii="Arial" w:hAnsi="Arial" w:cs="Arial"/>
                <w:sz w:val="19"/>
                <w:szCs w:val="19"/>
              </w:rPr>
            </w:pPr>
          </w:p>
          <w:p w:rsidR="00EA607A" w:rsidRDefault="00BA50B5" w:rsidP="004C02E4">
            <w:pPr>
              <w:rPr>
                <w:rFonts w:ascii="Arial" w:hAnsi="Arial" w:cs="Arial"/>
                <w:sz w:val="19"/>
                <w:szCs w:val="19"/>
              </w:rPr>
            </w:pPr>
            <w:r>
              <w:rPr>
                <w:rFonts w:ascii="Arial" w:hAnsi="Arial" w:cs="Arial"/>
                <w:sz w:val="19"/>
                <w:szCs w:val="19"/>
              </w:rPr>
              <w:t>Teacher</w:t>
            </w:r>
            <w:r w:rsidR="00BD3FE0">
              <w:rPr>
                <w:rFonts w:ascii="Arial" w:hAnsi="Arial" w:cs="Arial"/>
                <w:sz w:val="19"/>
                <w:szCs w:val="19"/>
              </w:rPr>
              <w:t xml:space="preserve"> participates and engages in all school related activities; works collaboratively; supports school and Conference initiatives; shares expertise; collaborates with colleagues; provides meaningful input to policies and procedures affecting school climate.</w:t>
            </w:r>
          </w:p>
          <w:p w:rsidR="00EA607A" w:rsidRDefault="00EA607A" w:rsidP="004C02E4">
            <w:pPr>
              <w:rPr>
                <w:rFonts w:ascii="Arial" w:hAnsi="Arial" w:cs="Arial"/>
                <w:sz w:val="19"/>
                <w:szCs w:val="19"/>
              </w:rPr>
            </w:pPr>
          </w:p>
          <w:p w:rsidR="00EA607A" w:rsidRDefault="00EA607A" w:rsidP="004C02E4">
            <w:pPr>
              <w:rPr>
                <w:rFonts w:ascii="Arial" w:hAnsi="Arial" w:cs="Arial"/>
                <w:sz w:val="19"/>
                <w:szCs w:val="19"/>
              </w:rPr>
            </w:pPr>
          </w:p>
          <w:p w:rsidR="00EA607A" w:rsidRPr="002444DE" w:rsidRDefault="00EA607A" w:rsidP="004C02E4">
            <w:pPr>
              <w:rPr>
                <w:rFonts w:ascii="Arial" w:hAnsi="Arial" w:cs="Arial"/>
                <w:sz w:val="19"/>
                <w:szCs w:val="19"/>
              </w:rPr>
            </w:pPr>
          </w:p>
        </w:tc>
        <w:tc>
          <w:tcPr>
            <w:tcW w:w="2700" w:type="dxa"/>
          </w:tcPr>
          <w:p w:rsidR="00B85649" w:rsidRPr="002444DE" w:rsidRDefault="009A7D26" w:rsidP="00B85649">
            <w:pPr>
              <w:rPr>
                <w:rFonts w:ascii="Arial" w:hAnsi="Arial" w:cs="Arial"/>
                <w:b/>
                <w:sz w:val="19"/>
                <w:szCs w:val="19"/>
              </w:rPr>
            </w:pPr>
            <w:sdt>
              <w:sdtPr>
                <w:rPr>
                  <w:rFonts w:ascii="Arial" w:hAnsi="Arial" w:cs="Arial"/>
                  <w:b/>
                  <w:sz w:val="19"/>
                  <w:szCs w:val="19"/>
                </w:rPr>
                <w:id w:val="-1529330086"/>
                <w14:checkbox>
                  <w14:checked w14:val="0"/>
                  <w14:checkedState w14:val="2612" w14:font="MS Gothic"/>
                  <w14:uncheckedState w14:val="2610" w14:font="MS Gothic"/>
                </w14:checkbox>
              </w:sdtPr>
              <w:sdtEndPr/>
              <w:sdtContent>
                <w:r w:rsidR="00863349" w:rsidRPr="00863349">
                  <w:rPr>
                    <w:rFonts w:ascii="MS Gothic" w:eastAsia="MS Gothic" w:hAnsi="MS Gothic" w:cs="Arial" w:hint="eastAsia"/>
                    <w:b/>
                    <w:sz w:val="19"/>
                    <w:szCs w:val="19"/>
                  </w:rPr>
                  <w:t>☐</w:t>
                </w:r>
              </w:sdtContent>
            </w:sdt>
            <w:r w:rsidR="00B85649" w:rsidRPr="002444DE">
              <w:rPr>
                <w:rFonts w:ascii="Arial" w:hAnsi="Arial" w:cs="Arial"/>
                <w:b/>
                <w:sz w:val="19"/>
                <w:szCs w:val="19"/>
              </w:rPr>
              <w:t xml:space="preserve"> </w:t>
            </w:r>
            <w:r w:rsidR="00B85649">
              <w:rPr>
                <w:rFonts w:ascii="Arial" w:hAnsi="Arial" w:cs="Arial"/>
                <w:b/>
                <w:sz w:val="19"/>
                <w:szCs w:val="19"/>
              </w:rPr>
              <w:t>Innovating</w:t>
            </w:r>
          </w:p>
          <w:p w:rsidR="00EA607A" w:rsidRPr="002444DE" w:rsidRDefault="00EA607A" w:rsidP="004C02E4">
            <w:pPr>
              <w:rPr>
                <w:rFonts w:ascii="Arial" w:hAnsi="Arial" w:cs="Arial"/>
                <w:b/>
                <w:sz w:val="19"/>
                <w:szCs w:val="19"/>
              </w:rPr>
            </w:pPr>
          </w:p>
          <w:p w:rsidR="00EA607A" w:rsidRDefault="00BA50B5" w:rsidP="004C02E4">
            <w:pPr>
              <w:rPr>
                <w:rFonts w:ascii="Arial" w:hAnsi="Arial" w:cs="Arial"/>
                <w:sz w:val="19"/>
                <w:szCs w:val="19"/>
              </w:rPr>
            </w:pPr>
            <w:r>
              <w:rPr>
                <w:rFonts w:ascii="Arial" w:hAnsi="Arial" w:cs="Arial"/>
                <w:sz w:val="19"/>
                <w:szCs w:val="19"/>
              </w:rPr>
              <w:t>Teacher</w:t>
            </w:r>
            <w:r w:rsidR="00A92CC3">
              <w:rPr>
                <w:rFonts w:ascii="Arial" w:hAnsi="Arial" w:cs="Arial"/>
                <w:sz w:val="19"/>
                <w:szCs w:val="19"/>
              </w:rPr>
              <w:t xml:space="preserve"> participates and engages in all school related activities; works collaboratively; supports school and Conference initiatives; shares expertise; collaborates with colleagues; provides meaningful input to policies and procedures affecting school climate; teacher leads out in Conference-wide decision making that impacts the local school community and </w:t>
            </w:r>
            <w:r w:rsidR="00A92CC3">
              <w:rPr>
                <w:rFonts w:ascii="Arial" w:hAnsi="Arial" w:cs="Arial"/>
                <w:sz w:val="19"/>
                <w:szCs w:val="19"/>
              </w:rPr>
              <w:lastRenderedPageBreak/>
              <w:t>families; teacher advocates for all teachers and families.</w:t>
            </w:r>
          </w:p>
          <w:p w:rsidR="00EA607A" w:rsidRPr="002444DE" w:rsidRDefault="00EA607A" w:rsidP="004C02E4">
            <w:pPr>
              <w:rPr>
                <w:rFonts w:ascii="Arial" w:hAnsi="Arial" w:cs="Arial"/>
                <w:sz w:val="19"/>
                <w:szCs w:val="19"/>
              </w:rPr>
            </w:pPr>
          </w:p>
        </w:tc>
      </w:tr>
      <w:tr w:rsidR="00EA607A" w:rsidRPr="002444DE" w:rsidTr="004C02E4">
        <w:tc>
          <w:tcPr>
            <w:tcW w:w="2605" w:type="dxa"/>
          </w:tcPr>
          <w:p w:rsidR="00EA607A" w:rsidRPr="002444DE" w:rsidRDefault="00A92CC3" w:rsidP="00EA607A">
            <w:pPr>
              <w:pStyle w:val="ListParagraph"/>
              <w:numPr>
                <w:ilvl w:val="0"/>
                <w:numId w:val="8"/>
              </w:numPr>
              <w:ind w:left="342" w:hanging="270"/>
              <w:rPr>
                <w:rFonts w:ascii="Arial" w:hAnsi="Arial" w:cs="Arial"/>
                <w:b/>
                <w:sz w:val="19"/>
                <w:szCs w:val="19"/>
              </w:rPr>
            </w:pPr>
            <w:r>
              <w:rPr>
                <w:rFonts w:ascii="Arial" w:hAnsi="Arial" w:cs="Arial"/>
                <w:b/>
                <w:sz w:val="19"/>
                <w:szCs w:val="19"/>
              </w:rPr>
              <w:lastRenderedPageBreak/>
              <w:t>Maintains current NAD certification</w:t>
            </w:r>
          </w:p>
        </w:tc>
        <w:tc>
          <w:tcPr>
            <w:tcW w:w="2250" w:type="dxa"/>
          </w:tcPr>
          <w:p w:rsidR="000C579D" w:rsidRPr="002444DE" w:rsidRDefault="009A7D26" w:rsidP="000C579D">
            <w:pPr>
              <w:rPr>
                <w:rFonts w:ascii="Arial" w:hAnsi="Arial" w:cs="Arial"/>
                <w:b/>
                <w:sz w:val="19"/>
                <w:szCs w:val="19"/>
              </w:rPr>
            </w:pPr>
            <w:sdt>
              <w:sdtPr>
                <w:rPr>
                  <w:rFonts w:ascii="Arial" w:hAnsi="Arial" w:cs="Arial"/>
                  <w:b/>
                  <w:sz w:val="19"/>
                  <w:szCs w:val="19"/>
                </w:rPr>
                <w:id w:val="135541782"/>
                <w14:checkbox>
                  <w14:checked w14:val="0"/>
                  <w14:checkedState w14:val="2612" w14:font="MS Gothic"/>
                  <w14:uncheckedState w14:val="2610" w14:font="MS Gothic"/>
                </w14:checkbox>
              </w:sdtPr>
              <w:sdtEndPr/>
              <w:sdtContent>
                <w:r w:rsidR="000C579D">
                  <w:rPr>
                    <w:rFonts w:ascii="MS Gothic" w:eastAsia="MS Gothic" w:hAnsi="MS Gothic" w:cs="Arial" w:hint="eastAsia"/>
                    <w:b/>
                    <w:sz w:val="19"/>
                    <w:szCs w:val="19"/>
                  </w:rPr>
                  <w:t>☐</w:t>
                </w:r>
              </w:sdtContent>
            </w:sdt>
            <w:r w:rsidR="000C579D">
              <w:rPr>
                <w:rFonts w:ascii="Arial" w:hAnsi="Arial" w:cs="Arial"/>
                <w:b/>
                <w:sz w:val="19"/>
                <w:szCs w:val="19"/>
              </w:rPr>
              <w:t xml:space="preserve"> Ineffective</w:t>
            </w:r>
          </w:p>
          <w:p w:rsidR="00EA607A" w:rsidRPr="002444DE" w:rsidRDefault="00EA607A" w:rsidP="004C02E4">
            <w:pPr>
              <w:rPr>
                <w:rFonts w:ascii="Arial" w:hAnsi="Arial" w:cs="Arial"/>
                <w:b/>
                <w:sz w:val="19"/>
                <w:szCs w:val="19"/>
              </w:rPr>
            </w:pPr>
          </w:p>
          <w:p w:rsidR="00EA607A" w:rsidRPr="002444DE" w:rsidRDefault="00A92CC3" w:rsidP="004C02E4">
            <w:pPr>
              <w:rPr>
                <w:rFonts w:ascii="Arial" w:hAnsi="Arial" w:cs="Arial"/>
                <w:sz w:val="19"/>
                <w:szCs w:val="19"/>
              </w:rPr>
            </w:pPr>
            <w:r>
              <w:rPr>
                <w:rFonts w:ascii="Arial" w:hAnsi="Arial" w:cs="Arial"/>
                <w:sz w:val="19"/>
                <w:szCs w:val="19"/>
              </w:rPr>
              <w:t>No certification; expired</w:t>
            </w:r>
          </w:p>
        </w:tc>
        <w:tc>
          <w:tcPr>
            <w:tcW w:w="2520" w:type="dxa"/>
          </w:tcPr>
          <w:p w:rsidR="00EA607A" w:rsidRPr="002444DE" w:rsidRDefault="009A7D26" w:rsidP="004C02E4">
            <w:pPr>
              <w:rPr>
                <w:rFonts w:ascii="Arial" w:hAnsi="Arial" w:cs="Arial"/>
                <w:b/>
                <w:sz w:val="19"/>
                <w:szCs w:val="19"/>
              </w:rPr>
            </w:pPr>
            <w:sdt>
              <w:sdtPr>
                <w:rPr>
                  <w:rFonts w:ascii="Arial" w:hAnsi="Arial" w:cs="Arial"/>
                  <w:b/>
                  <w:sz w:val="19"/>
                  <w:szCs w:val="19"/>
                </w:rPr>
                <w:id w:val="-1094313434"/>
                <w14:checkbox>
                  <w14:checked w14:val="0"/>
                  <w14:checkedState w14:val="2612" w14:font="MS Gothic"/>
                  <w14:uncheckedState w14:val="2610" w14:font="MS Gothic"/>
                </w14:checkbox>
              </w:sdtPr>
              <w:sdtEndPr/>
              <w:sdtContent>
                <w:r w:rsidR="00B811AA">
                  <w:rPr>
                    <w:rFonts w:ascii="MS Gothic" w:eastAsia="MS Gothic" w:hAnsi="MS Gothic" w:cs="Arial" w:hint="eastAsia"/>
                    <w:b/>
                    <w:sz w:val="19"/>
                    <w:szCs w:val="19"/>
                  </w:rPr>
                  <w:t>☐</w:t>
                </w:r>
              </w:sdtContent>
            </w:sdt>
            <w:r w:rsidR="00EA607A" w:rsidRPr="002444DE">
              <w:rPr>
                <w:rFonts w:ascii="Arial" w:hAnsi="Arial" w:cs="Arial"/>
                <w:b/>
                <w:sz w:val="19"/>
                <w:szCs w:val="19"/>
              </w:rPr>
              <w:t xml:space="preserve"> </w:t>
            </w:r>
            <w:r w:rsidR="000C579D">
              <w:rPr>
                <w:rFonts w:ascii="Arial" w:hAnsi="Arial" w:cs="Arial"/>
                <w:b/>
                <w:sz w:val="19"/>
                <w:szCs w:val="19"/>
              </w:rPr>
              <w:t>Developing</w:t>
            </w:r>
          </w:p>
          <w:p w:rsidR="00EA607A" w:rsidRPr="002444DE" w:rsidRDefault="00EA607A" w:rsidP="004C02E4">
            <w:pPr>
              <w:rPr>
                <w:rFonts w:ascii="Arial" w:hAnsi="Arial" w:cs="Arial"/>
                <w:b/>
                <w:sz w:val="19"/>
                <w:szCs w:val="19"/>
              </w:rPr>
            </w:pPr>
          </w:p>
          <w:p w:rsidR="00EA607A" w:rsidRPr="002444DE" w:rsidRDefault="00281E49" w:rsidP="004C02E4">
            <w:pPr>
              <w:rPr>
                <w:rFonts w:ascii="Arial" w:hAnsi="Arial" w:cs="Arial"/>
                <w:sz w:val="19"/>
                <w:szCs w:val="19"/>
              </w:rPr>
            </w:pPr>
            <w:r>
              <w:rPr>
                <w:rFonts w:ascii="Arial" w:hAnsi="Arial" w:cs="Arial"/>
                <w:sz w:val="19"/>
                <w:szCs w:val="19"/>
              </w:rPr>
              <w:t>Conditional/Designated</w:t>
            </w:r>
            <w:r w:rsidR="00A92CC3">
              <w:rPr>
                <w:rFonts w:ascii="Arial" w:hAnsi="Arial" w:cs="Arial"/>
                <w:sz w:val="19"/>
                <w:szCs w:val="19"/>
              </w:rPr>
              <w:t xml:space="preserve"> certification</w:t>
            </w:r>
          </w:p>
        </w:tc>
        <w:tc>
          <w:tcPr>
            <w:tcW w:w="2610" w:type="dxa"/>
          </w:tcPr>
          <w:p w:rsidR="00B85649" w:rsidRPr="002444DE" w:rsidRDefault="009A7D26" w:rsidP="00B85649">
            <w:pPr>
              <w:rPr>
                <w:rFonts w:ascii="Arial" w:hAnsi="Arial" w:cs="Arial"/>
                <w:b/>
                <w:sz w:val="19"/>
                <w:szCs w:val="19"/>
              </w:rPr>
            </w:pPr>
            <w:sdt>
              <w:sdtPr>
                <w:rPr>
                  <w:rFonts w:ascii="Arial" w:hAnsi="Arial" w:cs="Arial"/>
                  <w:b/>
                  <w:color w:val="000000" w:themeColor="text1"/>
                  <w:sz w:val="19"/>
                  <w:szCs w:val="19"/>
                </w:rPr>
                <w:id w:val="490607989"/>
                <w14:checkbox>
                  <w14:checked w14:val="0"/>
                  <w14:checkedState w14:val="2612" w14:font="MS Gothic"/>
                  <w14:uncheckedState w14:val="2610" w14:font="MS Gothic"/>
                </w14:checkbox>
              </w:sdtPr>
              <w:sdtEndPr/>
              <w:sdtContent>
                <w:r w:rsidR="00B85649">
                  <w:rPr>
                    <w:rFonts w:ascii="MS Gothic" w:eastAsia="MS Gothic" w:hAnsi="MS Gothic" w:cs="Arial" w:hint="eastAsia"/>
                    <w:b/>
                    <w:color w:val="000000" w:themeColor="text1"/>
                    <w:sz w:val="19"/>
                    <w:szCs w:val="19"/>
                  </w:rPr>
                  <w:t>☐</w:t>
                </w:r>
              </w:sdtContent>
            </w:sdt>
            <w:r w:rsidR="00B85649" w:rsidRPr="002444DE">
              <w:rPr>
                <w:rFonts w:ascii="Arial" w:hAnsi="Arial" w:cs="Arial"/>
                <w:b/>
                <w:sz w:val="19"/>
                <w:szCs w:val="19"/>
              </w:rPr>
              <w:t xml:space="preserve"> </w:t>
            </w:r>
            <w:r w:rsidR="00B85649">
              <w:rPr>
                <w:rFonts w:ascii="Arial" w:hAnsi="Arial" w:cs="Arial"/>
                <w:b/>
                <w:sz w:val="19"/>
                <w:szCs w:val="19"/>
              </w:rPr>
              <w:t>Effective</w:t>
            </w:r>
          </w:p>
          <w:p w:rsidR="00EA607A" w:rsidRPr="002444DE" w:rsidRDefault="00EA607A" w:rsidP="004C02E4">
            <w:pPr>
              <w:rPr>
                <w:rFonts w:ascii="Arial" w:hAnsi="Arial" w:cs="Arial"/>
                <w:sz w:val="19"/>
                <w:szCs w:val="19"/>
              </w:rPr>
            </w:pPr>
          </w:p>
          <w:p w:rsidR="00EA607A" w:rsidRPr="002444DE" w:rsidRDefault="00A92CC3" w:rsidP="004C02E4">
            <w:pPr>
              <w:rPr>
                <w:rFonts w:ascii="Arial" w:hAnsi="Arial" w:cs="Arial"/>
                <w:sz w:val="19"/>
                <w:szCs w:val="19"/>
              </w:rPr>
            </w:pPr>
            <w:r>
              <w:rPr>
                <w:rFonts w:ascii="Arial" w:hAnsi="Arial" w:cs="Arial"/>
                <w:sz w:val="19"/>
                <w:szCs w:val="19"/>
              </w:rPr>
              <w:t>Standard Certification with endorsements</w:t>
            </w:r>
          </w:p>
        </w:tc>
        <w:tc>
          <w:tcPr>
            <w:tcW w:w="2700" w:type="dxa"/>
          </w:tcPr>
          <w:p w:rsidR="00B85649" w:rsidRPr="002444DE" w:rsidRDefault="009A7D26" w:rsidP="00B85649">
            <w:pPr>
              <w:rPr>
                <w:rFonts w:ascii="Arial" w:hAnsi="Arial" w:cs="Arial"/>
                <w:b/>
                <w:sz w:val="19"/>
                <w:szCs w:val="19"/>
              </w:rPr>
            </w:pPr>
            <w:sdt>
              <w:sdtPr>
                <w:rPr>
                  <w:rFonts w:ascii="Arial" w:hAnsi="Arial" w:cs="Arial"/>
                  <w:b/>
                  <w:sz w:val="19"/>
                  <w:szCs w:val="19"/>
                </w:rPr>
                <w:id w:val="916065958"/>
                <w14:checkbox>
                  <w14:checked w14:val="0"/>
                  <w14:checkedState w14:val="2612" w14:font="MS Gothic"/>
                  <w14:uncheckedState w14:val="2610" w14:font="MS Gothic"/>
                </w14:checkbox>
              </w:sdtPr>
              <w:sdtEndPr/>
              <w:sdtContent>
                <w:r w:rsidR="00863349" w:rsidRPr="00863349">
                  <w:rPr>
                    <w:rFonts w:ascii="MS Gothic" w:eastAsia="MS Gothic" w:hAnsi="MS Gothic" w:cs="Arial" w:hint="eastAsia"/>
                    <w:b/>
                    <w:sz w:val="19"/>
                    <w:szCs w:val="19"/>
                  </w:rPr>
                  <w:t>☐</w:t>
                </w:r>
              </w:sdtContent>
            </w:sdt>
            <w:r w:rsidR="00B85649" w:rsidRPr="002444DE">
              <w:rPr>
                <w:rFonts w:ascii="Arial" w:hAnsi="Arial" w:cs="Arial"/>
                <w:b/>
                <w:sz w:val="19"/>
                <w:szCs w:val="19"/>
              </w:rPr>
              <w:t xml:space="preserve"> </w:t>
            </w:r>
            <w:r w:rsidR="00B85649">
              <w:rPr>
                <w:rFonts w:ascii="Arial" w:hAnsi="Arial" w:cs="Arial"/>
                <w:b/>
                <w:sz w:val="19"/>
                <w:szCs w:val="19"/>
              </w:rPr>
              <w:t>Innovating</w:t>
            </w:r>
          </w:p>
          <w:p w:rsidR="00EA607A" w:rsidRPr="002444DE" w:rsidRDefault="00EA607A" w:rsidP="004C02E4">
            <w:pPr>
              <w:rPr>
                <w:rFonts w:ascii="Arial" w:hAnsi="Arial" w:cs="Arial"/>
                <w:b/>
                <w:sz w:val="19"/>
                <w:szCs w:val="19"/>
              </w:rPr>
            </w:pPr>
          </w:p>
          <w:p w:rsidR="00EA607A" w:rsidRPr="002444DE" w:rsidRDefault="00A92CC3" w:rsidP="004C02E4">
            <w:pPr>
              <w:rPr>
                <w:rFonts w:ascii="Arial" w:hAnsi="Arial" w:cs="Arial"/>
                <w:sz w:val="19"/>
                <w:szCs w:val="19"/>
              </w:rPr>
            </w:pPr>
            <w:r>
              <w:rPr>
                <w:rFonts w:ascii="Arial" w:hAnsi="Arial" w:cs="Arial"/>
                <w:sz w:val="19"/>
                <w:szCs w:val="19"/>
              </w:rPr>
              <w:t>Professional or administrative certification with endorsements.</w:t>
            </w:r>
          </w:p>
        </w:tc>
      </w:tr>
    </w:tbl>
    <w:p w:rsidR="00EA607A" w:rsidRDefault="00EA607A" w:rsidP="00EA607A">
      <w:pPr>
        <w:rPr>
          <w:rFonts w:ascii="Arial" w:hAnsi="Arial" w:cs="Arial"/>
          <w:sz w:val="19"/>
          <w:szCs w:val="19"/>
        </w:rPr>
      </w:pPr>
    </w:p>
    <w:p w:rsidR="004B5C6D" w:rsidRDefault="004B5C6D" w:rsidP="004B5C6D">
      <w:pPr>
        <w:rPr>
          <w:rFonts w:ascii="Arial" w:hAnsi="Arial" w:cs="Arial"/>
          <w:b/>
          <w:sz w:val="24"/>
          <w:szCs w:val="24"/>
        </w:rPr>
      </w:pPr>
      <w:r>
        <w:rPr>
          <w:rFonts w:ascii="Arial" w:hAnsi="Arial" w:cs="Arial"/>
          <w:b/>
          <w:sz w:val="24"/>
          <w:szCs w:val="24"/>
        </w:rPr>
        <w:t>Comments:</w:t>
      </w:r>
    </w:p>
    <w:tbl>
      <w:tblPr>
        <w:tblStyle w:val="TableGrid"/>
        <w:tblW w:w="0" w:type="auto"/>
        <w:tblLook w:val="04A0" w:firstRow="1" w:lastRow="0" w:firstColumn="1" w:lastColumn="0" w:noHBand="0" w:noVBand="1"/>
      </w:tblPr>
      <w:tblGrid>
        <w:gridCol w:w="12950"/>
      </w:tblGrid>
      <w:tr w:rsidR="004B5C6D" w:rsidTr="00B57ECD">
        <w:tc>
          <w:tcPr>
            <w:tcW w:w="12950" w:type="dxa"/>
          </w:tcPr>
          <w:p w:rsidR="00152892" w:rsidRPr="00B85649" w:rsidRDefault="00152892" w:rsidP="00152892">
            <w:pPr>
              <w:pStyle w:val="ListParagraph"/>
              <w:numPr>
                <w:ilvl w:val="0"/>
                <w:numId w:val="19"/>
              </w:numPr>
              <w:rPr>
                <w:rFonts w:ascii="Arial" w:hAnsi="Arial" w:cs="Arial"/>
                <w:b/>
                <w:sz w:val="24"/>
                <w:szCs w:val="24"/>
                <w:highlight w:val="yellow"/>
              </w:rPr>
            </w:pPr>
            <w:r w:rsidRPr="00B85649">
              <w:rPr>
                <w:rFonts w:ascii="Arial" w:hAnsi="Arial" w:cs="Arial"/>
                <w:b/>
                <w:sz w:val="24"/>
                <w:szCs w:val="24"/>
                <w:highlight w:val="yellow"/>
              </w:rPr>
              <w:t>Domain A –</w:t>
            </w:r>
            <w:r w:rsidR="007E48F0">
              <w:rPr>
                <w:rFonts w:ascii="Arial" w:hAnsi="Arial" w:cs="Arial"/>
                <w:b/>
                <w:sz w:val="24"/>
                <w:szCs w:val="24"/>
                <w:highlight w:val="yellow"/>
              </w:rPr>
              <w:br/>
            </w:r>
          </w:p>
          <w:p w:rsidR="00152892" w:rsidRPr="00E57B71" w:rsidRDefault="00152892" w:rsidP="00152892">
            <w:pPr>
              <w:pStyle w:val="ListParagraph"/>
              <w:numPr>
                <w:ilvl w:val="0"/>
                <w:numId w:val="19"/>
              </w:numPr>
              <w:rPr>
                <w:rFonts w:ascii="Arial" w:hAnsi="Arial" w:cs="Arial"/>
                <w:b/>
                <w:sz w:val="24"/>
                <w:szCs w:val="24"/>
                <w:highlight w:val="yellow"/>
              </w:rPr>
            </w:pPr>
            <w:r w:rsidRPr="00B85649">
              <w:rPr>
                <w:rFonts w:ascii="Arial" w:hAnsi="Arial" w:cs="Arial"/>
                <w:b/>
                <w:sz w:val="24"/>
                <w:szCs w:val="24"/>
                <w:highlight w:val="yellow"/>
              </w:rPr>
              <w:t>Domain B –</w:t>
            </w:r>
            <w:r w:rsidR="00E10585">
              <w:rPr>
                <w:rFonts w:ascii="Arial" w:hAnsi="Arial" w:cs="Arial"/>
                <w:b/>
                <w:sz w:val="24"/>
                <w:szCs w:val="24"/>
                <w:highlight w:val="yellow"/>
              </w:rPr>
              <w:br/>
            </w:r>
          </w:p>
          <w:p w:rsidR="00152892" w:rsidRPr="00152892" w:rsidRDefault="00152892" w:rsidP="00863349">
            <w:pPr>
              <w:pStyle w:val="ListParagraph"/>
              <w:numPr>
                <w:ilvl w:val="0"/>
                <w:numId w:val="19"/>
              </w:numPr>
              <w:rPr>
                <w:rFonts w:ascii="Arial" w:hAnsi="Arial" w:cs="Arial"/>
                <w:b/>
                <w:sz w:val="24"/>
                <w:szCs w:val="24"/>
              </w:rPr>
            </w:pPr>
            <w:r w:rsidRPr="00E57B71">
              <w:rPr>
                <w:rFonts w:ascii="Arial" w:hAnsi="Arial" w:cs="Arial"/>
                <w:b/>
                <w:sz w:val="24"/>
                <w:szCs w:val="24"/>
                <w:highlight w:val="yellow"/>
              </w:rPr>
              <w:t xml:space="preserve">Domain C </w:t>
            </w:r>
            <w:r w:rsidRPr="0009665F">
              <w:rPr>
                <w:rFonts w:ascii="Arial" w:hAnsi="Arial" w:cs="Arial"/>
                <w:b/>
                <w:sz w:val="24"/>
                <w:szCs w:val="24"/>
                <w:highlight w:val="yellow"/>
              </w:rPr>
              <w:t>–</w:t>
            </w:r>
          </w:p>
        </w:tc>
      </w:tr>
    </w:tbl>
    <w:p w:rsidR="004C02E4" w:rsidRDefault="004C02E4" w:rsidP="00EA607A">
      <w:pPr>
        <w:rPr>
          <w:rFonts w:ascii="Arial" w:hAnsi="Arial" w:cs="Arial"/>
          <w:sz w:val="24"/>
          <w:szCs w:val="24"/>
        </w:rPr>
      </w:pPr>
    </w:p>
    <w:p w:rsidR="004C02E4" w:rsidRDefault="004C02E4" w:rsidP="00EA607A">
      <w:pPr>
        <w:rPr>
          <w:rFonts w:ascii="Arial" w:hAnsi="Arial" w:cs="Arial"/>
          <w:sz w:val="24"/>
          <w:szCs w:val="24"/>
        </w:rPr>
      </w:pPr>
    </w:p>
    <w:p w:rsidR="004C02E4" w:rsidRDefault="004C02E4" w:rsidP="00EA607A">
      <w:pPr>
        <w:rPr>
          <w:rFonts w:ascii="Arial" w:hAnsi="Arial" w:cs="Arial"/>
          <w:sz w:val="24"/>
          <w:szCs w:val="24"/>
        </w:rPr>
      </w:pPr>
    </w:p>
    <w:p w:rsidR="004C02E4" w:rsidRDefault="004C02E4" w:rsidP="00EA607A">
      <w:pPr>
        <w:rPr>
          <w:rFonts w:ascii="Arial" w:hAnsi="Arial" w:cs="Arial"/>
          <w:sz w:val="24"/>
          <w:szCs w:val="24"/>
        </w:rPr>
      </w:pPr>
    </w:p>
    <w:p w:rsidR="004C02E4" w:rsidRDefault="004C02E4" w:rsidP="00EA607A">
      <w:pPr>
        <w:rPr>
          <w:rFonts w:ascii="Arial" w:hAnsi="Arial" w:cs="Arial"/>
          <w:sz w:val="24"/>
          <w:szCs w:val="24"/>
        </w:rPr>
      </w:pPr>
    </w:p>
    <w:p w:rsidR="004C02E4" w:rsidRDefault="004C02E4" w:rsidP="00EA607A">
      <w:pPr>
        <w:rPr>
          <w:rFonts w:ascii="Arial" w:hAnsi="Arial" w:cs="Arial"/>
          <w:sz w:val="24"/>
          <w:szCs w:val="24"/>
        </w:rPr>
      </w:pPr>
    </w:p>
    <w:p w:rsidR="004C02E4" w:rsidRDefault="004C02E4" w:rsidP="00EA607A">
      <w:pPr>
        <w:rPr>
          <w:rFonts w:ascii="Arial" w:hAnsi="Arial" w:cs="Arial"/>
          <w:sz w:val="24"/>
          <w:szCs w:val="24"/>
        </w:rPr>
      </w:pPr>
    </w:p>
    <w:p w:rsidR="00CF182B" w:rsidRDefault="00CF182B" w:rsidP="00B9296B">
      <w:pPr>
        <w:rPr>
          <w:rFonts w:ascii="Arial" w:hAnsi="Arial" w:cs="Arial"/>
          <w:b/>
          <w:sz w:val="30"/>
          <w:szCs w:val="30"/>
        </w:rPr>
      </w:pPr>
    </w:p>
    <w:p w:rsidR="00CF182B" w:rsidRDefault="00CF182B" w:rsidP="00B9296B">
      <w:pPr>
        <w:rPr>
          <w:rFonts w:ascii="Arial" w:hAnsi="Arial" w:cs="Arial"/>
          <w:b/>
          <w:sz w:val="30"/>
          <w:szCs w:val="30"/>
        </w:rPr>
      </w:pPr>
    </w:p>
    <w:p w:rsidR="00CF182B" w:rsidRDefault="00CF182B" w:rsidP="00B9296B">
      <w:pPr>
        <w:rPr>
          <w:rFonts w:ascii="Arial" w:hAnsi="Arial" w:cs="Arial"/>
          <w:b/>
          <w:sz w:val="30"/>
          <w:szCs w:val="30"/>
        </w:rPr>
      </w:pPr>
    </w:p>
    <w:p w:rsidR="00CF182B" w:rsidRDefault="00CF182B" w:rsidP="00B9296B">
      <w:pPr>
        <w:rPr>
          <w:rFonts w:ascii="Arial" w:hAnsi="Arial" w:cs="Arial"/>
          <w:b/>
          <w:sz w:val="30"/>
          <w:szCs w:val="30"/>
        </w:rPr>
      </w:pPr>
    </w:p>
    <w:p w:rsidR="00CF182B" w:rsidRDefault="00CF182B" w:rsidP="00B9296B">
      <w:pPr>
        <w:rPr>
          <w:rFonts w:ascii="Arial" w:hAnsi="Arial" w:cs="Arial"/>
          <w:b/>
          <w:sz w:val="30"/>
          <w:szCs w:val="30"/>
        </w:rPr>
      </w:pPr>
    </w:p>
    <w:p w:rsidR="006D3BD0" w:rsidRPr="006D3BD0" w:rsidRDefault="006D3BD0" w:rsidP="00B9296B">
      <w:pPr>
        <w:rPr>
          <w:rFonts w:ascii="Arial" w:hAnsi="Arial" w:cs="Arial"/>
          <w:b/>
          <w:sz w:val="30"/>
          <w:szCs w:val="30"/>
        </w:rPr>
      </w:pPr>
      <w:r w:rsidRPr="006D3BD0">
        <w:rPr>
          <w:rFonts w:ascii="Arial" w:hAnsi="Arial" w:cs="Arial"/>
          <w:b/>
          <w:sz w:val="30"/>
          <w:szCs w:val="30"/>
        </w:rPr>
        <w:t>Required Signatures</w:t>
      </w:r>
      <w:r w:rsidR="0049384D">
        <w:rPr>
          <w:rFonts w:ascii="Arial" w:hAnsi="Arial" w:cs="Arial"/>
          <w:b/>
          <w:sz w:val="30"/>
          <w:szCs w:val="30"/>
        </w:rPr>
        <w:br/>
      </w:r>
    </w:p>
    <w:tbl>
      <w:tblPr>
        <w:tblStyle w:val="TableGrid"/>
        <w:tblW w:w="0" w:type="auto"/>
        <w:tblLook w:val="04A0" w:firstRow="1" w:lastRow="0" w:firstColumn="1" w:lastColumn="0" w:noHBand="0" w:noVBand="1"/>
      </w:tblPr>
      <w:tblGrid>
        <w:gridCol w:w="6115"/>
        <w:gridCol w:w="6835"/>
      </w:tblGrid>
      <w:tr w:rsidR="006326AE" w:rsidTr="00F55FD9">
        <w:trPr>
          <w:trHeight w:val="638"/>
        </w:trPr>
        <w:tc>
          <w:tcPr>
            <w:tcW w:w="6115" w:type="dxa"/>
            <w:vAlign w:val="center"/>
          </w:tcPr>
          <w:p w:rsidR="006D3BD0" w:rsidRDefault="006D3BD0" w:rsidP="006D3BD0">
            <w:pPr>
              <w:rPr>
                <w:rFonts w:ascii="Arial" w:hAnsi="Arial" w:cs="Arial"/>
                <w:b/>
                <w:sz w:val="20"/>
                <w:szCs w:val="20"/>
              </w:rPr>
            </w:pPr>
            <w:r>
              <w:rPr>
                <w:rFonts w:ascii="Arial" w:hAnsi="Arial" w:cs="Arial"/>
                <w:b/>
                <w:sz w:val="20"/>
                <w:szCs w:val="20"/>
              </w:rPr>
              <w:t>Principal or Conference Office of Education Official Signature</w:t>
            </w:r>
          </w:p>
        </w:tc>
        <w:tc>
          <w:tcPr>
            <w:tcW w:w="6835" w:type="dxa"/>
          </w:tcPr>
          <w:p w:rsidR="006D3BD0" w:rsidRDefault="006D3BD0" w:rsidP="00B9296B">
            <w:pPr>
              <w:rPr>
                <w:rFonts w:ascii="Arial" w:hAnsi="Arial" w:cs="Arial"/>
                <w:b/>
                <w:sz w:val="20"/>
                <w:szCs w:val="20"/>
              </w:rPr>
            </w:pPr>
          </w:p>
        </w:tc>
      </w:tr>
      <w:tr w:rsidR="006326AE" w:rsidTr="006D3BD0">
        <w:tc>
          <w:tcPr>
            <w:tcW w:w="6115" w:type="dxa"/>
          </w:tcPr>
          <w:p w:rsidR="006D3BD0" w:rsidRPr="006326AE" w:rsidRDefault="006D3BD0" w:rsidP="00B9296B">
            <w:pPr>
              <w:rPr>
                <w:rFonts w:ascii="Arial" w:hAnsi="Arial" w:cs="Arial"/>
                <w:b/>
                <w:sz w:val="20"/>
                <w:szCs w:val="20"/>
              </w:rPr>
            </w:pPr>
            <w:r w:rsidRPr="006326AE">
              <w:rPr>
                <w:rFonts w:ascii="Arial" w:hAnsi="Arial" w:cs="Arial"/>
                <w:b/>
                <w:sz w:val="20"/>
                <w:szCs w:val="20"/>
              </w:rPr>
              <w:t>Principal’s</w:t>
            </w:r>
            <w:r w:rsidR="00F55FD9" w:rsidRPr="006326AE">
              <w:rPr>
                <w:rFonts w:ascii="Arial" w:hAnsi="Arial" w:cs="Arial"/>
                <w:b/>
                <w:sz w:val="20"/>
                <w:szCs w:val="20"/>
              </w:rPr>
              <w:t xml:space="preserve"> or Conference Official’s </w:t>
            </w:r>
            <w:r w:rsidRPr="006326AE">
              <w:rPr>
                <w:rFonts w:ascii="Arial" w:hAnsi="Arial" w:cs="Arial"/>
                <w:b/>
                <w:sz w:val="20"/>
                <w:szCs w:val="20"/>
              </w:rPr>
              <w:t xml:space="preserve"> Printed Name</w:t>
            </w:r>
          </w:p>
        </w:tc>
        <w:tc>
          <w:tcPr>
            <w:tcW w:w="6835" w:type="dxa"/>
          </w:tcPr>
          <w:p w:rsidR="006D3BD0" w:rsidRPr="006326AE" w:rsidRDefault="006D3BD0" w:rsidP="00B9296B">
            <w:pPr>
              <w:rPr>
                <w:rFonts w:ascii="Arial" w:hAnsi="Arial" w:cs="Arial"/>
                <w:sz w:val="20"/>
                <w:szCs w:val="20"/>
              </w:rPr>
            </w:pPr>
            <w:bookmarkStart w:id="0" w:name="_GoBack"/>
            <w:bookmarkEnd w:id="0"/>
          </w:p>
        </w:tc>
      </w:tr>
      <w:tr w:rsidR="006326AE" w:rsidTr="006D3BD0">
        <w:tc>
          <w:tcPr>
            <w:tcW w:w="6115" w:type="dxa"/>
          </w:tcPr>
          <w:p w:rsidR="006D3BD0" w:rsidRDefault="006D3BD0" w:rsidP="00B9296B">
            <w:pPr>
              <w:rPr>
                <w:rFonts w:ascii="Arial" w:hAnsi="Arial" w:cs="Arial"/>
                <w:b/>
                <w:sz w:val="20"/>
                <w:szCs w:val="20"/>
              </w:rPr>
            </w:pPr>
            <w:r>
              <w:rPr>
                <w:rFonts w:ascii="Arial" w:hAnsi="Arial" w:cs="Arial"/>
                <w:b/>
                <w:sz w:val="20"/>
                <w:szCs w:val="20"/>
              </w:rPr>
              <w:t>Date</w:t>
            </w:r>
          </w:p>
        </w:tc>
        <w:tc>
          <w:tcPr>
            <w:tcW w:w="6835" w:type="dxa"/>
          </w:tcPr>
          <w:p w:rsidR="006D3BD0" w:rsidRPr="00E57B71" w:rsidRDefault="006D3BD0" w:rsidP="00B9296B">
            <w:pPr>
              <w:rPr>
                <w:rFonts w:ascii="Arial" w:hAnsi="Arial" w:cs="Arial"/>
                <w:sz w:val="20"/>
                <w:szCs w:val="20"/>
              </w:rPr>
            </w:pPr>
          </w:p>
        </w:tc>
      </w:tr>
    </w:tbl>
    <w:p w:rsidR="006D3BD0" w:rsidRDefault="006D3BD0" w:rsidP="00B9296B">
      <w:pPr>
        <w:rPr>
          <w:rFonts w:ascii="Arial" w:hAnsi="Arial" w:cs="Arial"/>
          <w:sz w:val="20"/>
          <w:szCs w:val="20"/>
        </w:rPr>
      </w:pPr>
      <w:r>
        <w:rPr>
          <w:rFonts w:ascii="Arial" w:hAnsi="Arial" w:cs="Arial"/>
          <w:b/>
          <w:sz w:val="20"/>
          <w:szCs w:val="20"/>
        </w:rPr>
        <w:br/>
      </w:r>
    </w:p>
    <w:p w:rsidR="006D3BD0" w:rsidRPr="006D3BD0" w:rsidRDefault="006D3BD0" w:rsidP="00B9296B">
      <w:pPr>
        <w:rPr>
          <w:rFonts w:ascii="Arial" w:hAnsi="Arial" w:cs="Arial"/>
          <w:sz w:val="20"/>
          <w:szCs w:val="20"/>
        </w:rPr>
      </w:pPr>
    </w:p>
    <w:p w:rsidR="006D3BD0" w:rsidRDefault="006D3BD0" w:rsidP="00B9296B">
      <w:pPr>
        <w:rPr>
          <w:rFonts w:ascii="Arial" w:hAnsi="Arial" w:cs="Arial"/>
          <w:sz w:val="20"/>
          <w:szCs w:val="20"/>
        </w:rPr>
      </w:pPr>
    </w:p>
    <w:p w:rsidR="006D3BD0" w:rsidRPr="006D3BD0" w:rsidRDefault="006D3BD0" w:rsidP="006D3BD0">
      <w:pPr>
        <w:jc w:val="center"/>
        <w:rPr>
          <w:rFonts w:ascii="Arial" w:hAnsi="Arial" w:cs="Arial"/>
          <w:sz w:val="24"/>
          <w:szCs w:val="24"/>
        </w:rPr>
      </w:pPr>
      <w:r>
        <w:rPr>
          <w:rFonts w:ascii="Arial" w:hAnsi="Arial" w:cs="Arial"/>
          <w:sz w:val="24"/>
          <w:szCs w:val="24"/>
        </w:rPr>
        <w:t>Original Copy – SAC Office of Education</w:t>
      </w:r>
      <w:r>
        <w:rPr>
          <w:rFonts w:ascii="Arial" w:hAnsi="Arial" w:cs="Arial"/>
          <w:sz w:val="24"/>
          <w:szCs w:val="24"/>
        </w:rPr>
        <w:tab/>
      </w:r>
      <w:r>
        <w:rPr>
          <w:rFonts w:ascii="Arial" w:hAnsi="Arial" w:cs="Arial"/>
          <w:sz w:val="24"/>
          <w:szCs w:val="24"/>
        </w:rPr>
        <w:tab/>
      </w:r>
      <w:r w:rsidR="00056F7E">
        <w:rPr>
          <w:rFonts w:ascii="Arial" w:hAnsi="Arial" w:cs="Arial"/>
          <w:sz w:val="24"/>
          <w:szCs w:val="24"/>
        </w:rPr>
        <w:t>Copy – School Personnel File</w:t>
      </w:r>
      <w:r w:rsidR="00056F7E">
        <w:rPr>
          <w:rFonts w:ascii="Arial" w:hAnsi="Arial" w:cs="Arial"/>
          <w:sz w:val="24"/>
          <w:szCs w:val="24"/>
        </w:rPr>
        <w:tab/>
      </w:r>
      <w:r w:rsidR="00056F7E">
        <w:rPr>
          <w:rFonts w:ascii="Arial" w:hAnsi="Arial" w:cs="Arial"/>
          <w:sz w:val="24"/>
          <w:szCs w:val="24"/>
        </w:rPr>
        <w:tab/>
        <w:t xml:space="preserve">Copy – Teacher </w:t>
      </w:r>
    </w:p>
    <w:p w:rsidR="006D3BD0" w:rsidRDefault="006D3BD0" w:rsidP="00B9296B">
      <w:pPr>
        <w:rPr>
          <w:rFonts w:ascii="Arial" w:hAnsi="Arial" w:cs="Arial"/>
          <w:sz w:val="20"/>
          <w:szCs w:val="20"/>
        </w:rPr>
      </w:pPr>
    </w:p>
    <w:p w:rsidR="006D3BD0" w:rsidRDefault="006D3BD0" w:rsidP="00B9296B">
      <w:pPr>
        <w:rPr>
          <w:rFonts w:ascii="Arial" w:hAnsi="Arial" w:cs="Arial"/>
          <w:sz w:val="20"/>
          <w:szCs w:val="20"/>
        </w:rPr>
      </w:pPr>
    </w:p>
    <w:p w:rsidR="006D3BD0" w:rsidRDefault="006D3BD0" w:rsidP="00B9296B">
      <w:pPr>
        <w:rPr>
          <w:rFonts w:ascii="Arial" w:hAnsi="Arial" w:cs="Arial"/>
          <w:sz w:val="20"/>
          <w:szCs w:val="20"/>
        </w:rPr>
      </w:pPr>
    </w:p>
    <w:p w:rsidR="006D3BD0" w:rsidRDefault="006D3BD0" w:rsidP="00B9296B">
      <w:pPr>
        <w:rPr>
          <w:rFonts w:ascii="Arial" w:hAnsi="Arial" w:cs="Arial"/>
          <w:sz w:val="20"/>
          <w:szCs w:val="20"/>
        </w:rPr>
      </w:pPr>
    </w:p>
    <w:p w:rsidR="006D3BD0" w:rsidRPr="00B9296B" w:rsidRDefault="006D3BD0" w:rsidP="00B9296B">
      <w:pPr>
        <w:rPr>
          <w:rFonts w:ascii="Arial" w:hAnsi="Arial" w:cs="Arial"/>
          <w:sz w:val="20"/>
          <w:szCs w:val="20"/>
        </w:rPr>
      </w:pPr>
    </w:p>
    <w:sectPr w:rsidR="006D3BD0" w:rsidRPr="00B9296B" w:rsidSect="002C3320">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D26" w:rsidRDefault="009A7D26" w:rsidP="008A3406">
      <w:pPr>
        <w:spacing w:after="0" w:line="240" w:lineRule="auto"/>
      </w:pPr>
      <w:r>
        <w:separator/>
      </w:r>
    </w:p>
  </w:endnote>
  <w:endnote w:type="continuationSeparator" w:id="0">
    <w:p w:rsidR="009A7D26" w:rsidRDefault="009A7D26" w:rsidP="008A3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12312"/>
      <w:gridCol w:w="648"/>
    </w:tblGrid>
    <w:tr w:rsidR="001D7075">
      <w:trPr>
        <w:jc w:val="right"/>
      </w:trPr>
      <w:tc>
        <w:tcPr>
          <w:tcW w:w="4795" w:type="dxa"/>
          <w:vAlign w:val="center"/>
        </w:tcPr>
        <w:sdt>
          <w:sdtPr>
            <w:rPr>
              <w:caps/>
              <w:color w:val="000000" w:themeColor="text1"/>
            </w:rPr>
            <w:alias w:val="Author"/>
            <w:tag w:val=""/>
            <w:id w:val="1534539408"/>
            <w:placeholder>
              <w:docPart w:val="DB5AFA328CA240529E6F8460BC95432A"/>
            </w:placeholder>
            <w:dataBinding w:prefixMappings="xmlns:ns0='http://purl.org/dc/elements/1.1/' xmlns:ns1='http://schemas.openxmlformats.org/package/2006/metadata/core-properties' " w:xpath="/ns1:coreProperties[1]/ns0:creator[1]" w:storeItemID="{6C3C8BC8-F283-45AE-878A-BAB7291924A1}"/>
            <w:text/>
          </w:sdtPr>
          <w:sdtEndPr/>
          <w:sdtContent>
            <w:p w:rsidR="001D7075" w:rsidRDefault="001D7075" w:rsidP="008A3406">
              <w:pPr>
                <w:pStyle w:val="Header"/>
                <w:jc w:val="right"/>
                <w:rPr>
                  <w:caps/>
                  <w:color w:val="000000" w:themeColor="text1"/>
                </w:rPr>
              </w:pPr>
              <w:r>
                <w:rPr>
                  <w:caps/>
                  <w:color w:val="000000" w:themeColor="text1"/>
                </w:rPr>
                <w:t>South Atlantic conference of seventh-day adventists</w:t>
              </w:r>
            </w:p>
          </w:sdtContent>
        </w:sdt>
      </w:tc>
      <w:tc>
        <w:tcPr>
          <w:tcW w:w="250" w:type="pct"/>
          <w:shd w:val="clear" w:color="auto" w:fill="ED7D31" w:themeFill="accent2"/>
          <w:vAlign w:val="center"/>
        </w:tcPr>
        <w:p w:rsidR="001D7075" w:rsidRDefault="001D7075">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243CE8">
            <w:rPr>
              <w:noProof/>
              <w:color w:val="FFFFFF" w:themeColor="background1"/>
            </w:rPr>
            <w:t>16</w:t>
          </w:r>
          <w:r>
            <w:rPr>
              <w:noProof/>
              <w:color w:val="FFFFFF" w:themeColor="background1"/>
            </w:rPr>
            <w:fldChar w:fldCharType="end"/>
          </w:r>
        </w:p>
      </w:tc>
    </w:tr>
  </w:tbl>
  <w:p w:rsidR="001D7075" w:rsidRDefault="001D7075" w:rsidP="008A3406">
    <w:pPr>
      <w:pStyle w:val="Footer"/>
    </w:pPr>
    <w:r>
      <w:t xml:space="preserve">                                                                                                                             </w:t>
    </w:r>
    <w:r w:rsidR="00243CE8">
      <w:t xml:space="preserve">                                                                                                              </w:t>
    </w:r>
    <w:r>
      <w:t xml:space="preserve">2016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D26" w:rsidRDefault="009A7D26" w:rsidP="008A3406">
      <w:pPr>
        <w:spacing w:after="0" w:line="240" w:lineRule="auto"/>
      </w:pPr>
      <w:r>
        <w:separator/>
      </w:r>
    </w:p>
  </w:footnote>
  <w:footnote w:type="continuationSeparator" w:id="0">
    <w:p w:rsidR="009A7D26" w:rsidRDefault="009A7D26" w:rsidP="008A3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075" w:rsidRPr="0054019B" w:rsidRDefault="001D7075" w:rsidP="009A65D9">
    <w:pPr>
      <w:jc w:val="center"/>
      <w:rPr>
        <w:rFonts w:ascii="Arial" w:hAnsi="Arial" w:cs="Arial"/>
        <w:b/>
        <w:sz w:val="34"/>
        <w:szCs w:val="34"/>
      </w:rPr>
    </w:pPr>
    <w:r>
      <w:rPr>
        <w:rFonts w:ascii="Arial" w:hAnsi="Arial" w:cs="Arial"/>
        <w:b/>
        <w:sz w:val="34"/>
        <w:szCs w:val="34"/>
      </w:rPr>
      <w:t>Informal Teacher Observation</w:t>
    </w:r>
    <w:r w:rsidRPr="0054019B">
      <w:rPr>
        <w:rFonts w:ascii="Arial" w:hAnsi="Arial" w:cs="Arial"/>
        <w:b/>
        <w:sz w:val="34"/>
        <w:szCs w:val="34"/>
      </w:rPr>
      <w:t xml:space="preserve"> Form</w:t>
    </w:r>
  </w:p>
  <w:p w:rsidR="001D7075" w:rsidRPr="009A65D9" w:rsidRDefault="001D7075">
    <w:pPr>
      <w:pStyle w:val="Header"/>
      <w:rPr>
        <w:rFonts w:ascii="Arial" w:hAnsi="Arial" w:cs="Arial"/>
        <w:sz w:val="24"/>
        <w:szCs w:val="24"/>
      </w:rPr>
    </w:pPr>
    <w:r w:rsidRPr="009A65D9">
      <w:rPr>
        <w:rFonts w:ascii="Arial" w:hAnsi="Arial" w:cs="Arial"/>
        <w:b/>
        <w:sz w:val="24"/>
        <w:szCs w:val="24"/>
      </w:rPr>
      <w:t>Educator Name:</w:t>
    </w:r>
    <w:r w:rsidR="00863349">
      <w:rPr>
        <w:rFonts w:ascii="Arial" w:hAnsi="Arial" w:cs="Arial"/>
        <w:sz w:val="24"/>
        <w:szCs w:val="24"/>
        <w:u w:val="single"/>
      </w:rPr>
      <w:t xml:space="preserve">   </w:t>
    </w:r>
    <w:r>
      <w:rPr>
        <w:rFonts w:ascii="Arial" w:hAnsi="Arial" w:cs="Arial"/>
        <w:sz w:val="24"/>
        <w:szCs w:val="24"/>
        <w:u w:val="single"/>
      </w:rPr>
      <w:t xml:space="preserve">  </w:t>
    </w:r>
    <w:r>
      <w:rPr>
        <w:rFonts w:ascii="Arial" w:hAnsi="Arial" w:cs="Arial"/>
        <w:sz w:val="24"/>
        <w:szCs w:val="24"/>
      </w:rPr>
      <w:t xml:space="preserve">                            </w:t>
    </w:r>
    <w:r w:rsidRPr="009A65D9">
      <w:rPr>
        <w:rFonts w:ascii="Arial" w:hAnsi="Arial" w:cs="Arial"/>
        <w:b/>
        <w:sz w:val="24"/>
        <w:szCs w:val="24"/>
      </w:rPr>
      <w:t>NAD ID:</w:t>
    </w:r>
    <w:r w:rsidR="00863349">
      <w:rPr>
        <w:rFonts w:ascii="Arial" w:hAnsi="Arial" w:cs="Arial"/>
        <w:sz w:val="24"/>
        <w:szCs w:val="24"/>
        <w:u w:val="single"/>
      </w:rPr>
      <w:t xml:space="preserve">  </w:t>
    </w:r>
    <w:r w:rsidRPr="009A65D9">
      <w:rPr>
        <w:rFonts w:ascii="Arial" w:hAnsi="Arial" w:cs="Arial"/>
        <w:sz w:val="24"/>
        <w:szCs w:val="24"/>
      </w:rPr>
      <w:tab/>
    </w:r>
    <w:r>
      <w:rPr>
        <w:rFonts w:ascii="Arial" w:hAnsi="Arial" w:cs="Arial"/>
        <w:sz w:val="24"/>
        <w:szCs w:val="24"/>
      </w:rPr>
      <w:tab/>
    </w:r>
    <w:r w:rsidRPr="009A65D9">
      <w:rPr>
        <w:rFonts w:ascii="Arial" w:hAnsi="Arial" w:cs="Arial"/>
        <w:b/>
        <w:sz w:val="24"/>
        <w:szCs w:val="24"/>
      </w:rPr>
      <w:t>Year</w:t>
    </w:r>
    <w:r>
      <w:rPr>
        <w:rFonts w:ascii="Arial" w:hAnsi="Arial" w:cs="Arial"/>
        <w:sz w:val="24"/>
        <w:szCs w:val="24"/>
      </w:rPr>
      <w:t xml:space="preserve">   20</w:t>
    </w:r>
    <w:r w:rsidR="00863349">
      <w:rPr>
        <w:rFonts w:ascii="Arial" w:hAnsi="Arial" w:cs="Arial"/>
        <w:sz w:val="24"/>
        <w:szCs w:val="24"/>
        <w:u w:val="single"/>
      </w:rPr>
      <w:t>1</w:t>
    </w:r>
    <w:r w:rsidRPr="009A65D9">
      <w:rPr>
        <w:rFonts w:ascii="Arial" w:hAnsi="Arial" w:cs="Arial"/>
        <w:sz w:val="24"/>
        <w:szCs w:val="24"/>
      </w:rPr>
      <w:t xml:space="preserve"> - 20</w:t>
    </w:r>
    <w:r w:rsidR="00863349">
      <w:rPr>
        <w:rFonts w:ascii="Arial" w:hAnsi="Arial" w:cs="Arial"/>
        <w:sz w:val="24"/>
        <w:szCs w:val="24"/>
        <w:u w:val="single"/>
      </w:rPr>
      <w:t>2</w:t>
    </w:r>
    <w:r>
      <w:rPr>
        <w:rFonts w:ascii="Arial" w:hAnsi="Arial" w:cs="Arial"/>
        <w:sz w:val="24"/>
        <w:szCs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09BC"/>
    <w:multiLevelType w:val="hybridMultilevel"/>
    <w:tmpl w:val="2BAE3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82302"/>
    <w:multiLevelType w:val="hybridMultilevel"/>
    <w:tmpl w:val="F1B2BDB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74039"/>
    <w:multiLevelType w:val="hybridMultilevel"/>
    <w:tmpl w:val="1C1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47924"/>
    <w:multiLevelType w:val="hybridMultilevel"/>
    <w:tmpl w:val="73AC2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F2ED0"/>
    <w:multiLevelType w:val="hybridMultilevel"/>
    <w:tmpl w:val="2BAE3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B22DF"/>
    <w:multiLevelType w:val="hybridMultilevel"/>
    <w:tmpl w:val="1B82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35331"/>
    <w:multiLevelType w:val="hybridMultilevel"/>
    <w:tmpl w:val="9448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76917"/>
    <w:multiLevelType w:val="hybridMultilevel"/>
    <w:tmpl w:val="2BAE3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D3FD9"/>
    <w:multiLevelType w:val="hybridMultilevel"/>
    <w:tmpl w:val="4AC03696"/>
    <w:lvl w:ilvl="0" w:tplc="F1364CE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7D3CE9"/>
    <w:multiLevelType w:val="hybridMultilevel"/>
    <w:tmpl w:val="E91C5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61C6398"/>
    <w:multiLevelType w:val="hybridMultilevel"/>
    <w:tmpl w:val="2098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45C26"/>
    <w:multiLevelType w:val="multilevel"/>
    <w:tmpl w:val="C394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54599F"/>
    <w:multiLevelType w:val="hybridMultilevel"/>
    <w:tmpl w:val="BE22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F7A31"/>
    <w:multiLevelType w:val="hybridMultilevel"/>
    <w:tmpl w:val="2BAE3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F03BAB"/>
    <w:multiLevelType w:val="hybridMultilevel"/>
    <w:tmpl w:val="96B881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69C448F6"/>
    <w:multiLevelType w:val="hybridMultilevel"/>
    <w:tmpl w:val="2BAE3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2D5ABC"/>
    <w:multiLevelType w:val="hybridMultilevel"/>
    <w:tmpl w:val="746A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893023"/>
    <w:multiLevelType w:val="hybridMultilevel"/>
    <w:tmpl w:val="2BAE3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A13514"/>
    <w:multiLevelType w:val="hybridMultilevel"/>
    <w:tmpl w:val="07DCD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A3EE3"/>
    <w:multiLevelType w:val="hybridMultilevel"/>
    <w:tmpl w:val="B5007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0"/>
  </w:num>
  <w:num w:numId="4">
    <w:abstractNumId w:val="7"/>
  </w:num>
  <w:num w:numId="5">
    <w:abstractNumId w:val="1"/>
  </w:num>
  <w:num w:numId="6">
    <w:abstractNumId w:val="8"/>
  </w:num>
  <w:num w:numId="7">
    <w:abstractNumId w:val="4"/>
  </w:num>
  <w:num w:numId="8">
    <w:abstractNumId w:val="13"/>
  </w:num>
  <w:num w:numId="9">
    <w:abstractNumId w:val="18"/>
  </w:num>
  <w:num w:numId="10">
    <w:abstractNumId w:val="3"/>
  </w:num>
  <w:num w:numId="11">
    <w:abstractNumId w:val="10"/>
  </w:num>
  <w:num w:numId="12">
    <w:abstractNumId w:val="19"/>
  </w:num>
  <w:num w:numId="13">
    <w:abstractNumId w:val="9"/>
  </w:num>
  <w:num w:numId="14">
    <w:abstractNumId w:val="14"/>
  </w:num>
  <w:num w:numId="15">
    <w:abstractNumId w:val="5"/>
  </w:num>
  <w:num w:numId="16">
    <w:abstractNumId w:val="12"/>
  </w:num>
  <w:num w:numId="17">
    <w:abstractNumId w:val="6"/>
  </w:num>
  <w:num w:numId="18">
    <w:abstractNumId w:val="16"/>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9B"/>
    <w:rsid w:val="00004D22"/>
    <w:rsid w:val="00005C8E"/>
    <w:rsid w:val="00006069"/>
    <w:rsid w:val="00012D24"/>
    <w:rsid w:val="000302C5"/>
    <w:rsid w:val="00043247"/>
    <w:rsid w:val="000467F3"/>
    <w:rsid w:val="0005514C"/>
    <w:rsid w:val="00056F7E"/>
    <w:rsid w:val="00057B23"/>
    <w:rsid w:val="00061BC7"/>
    <w:rsid w:val="000727AD"/>
    <w:rsid w:val="0009665F"/>
    <w:rsid w:val="000C579D"/>
    <w:rsid w:val="000E490E"/>
    <w:rsid w:val="00152892"/>
    <w:rsid w:val="001664D9"/>
    <w:rsid w:val="001B3D2B"/>
    <w:rsid w:val="001B620B"/>
    <w:rsid w:val="001C33BA"/>
    <w:rsid w:val="001D7075"/>
    <w:rsid w:val="001E4215"/>
    <w:rsid w:val="002145C2"/>
    <w:rsid w:val="00243CE8"/>
    <w:rsid w:val="002444DE"/>
    <w:rsid w:val="00281E49"/>
    <w:rsid w:val="00292968"/>
    <w:rsid w:val="002B703E"/>
    <w:rsid w:val="002C3320"/>
    <w:rsid w:val="002D13B1"/>
    <w:rsid w:val="002E768A"/>
    <w:rsid w:val="0030083F"/>
    <w:rsid w:val="00332A96"/>
    <w:rsid w:val="00363CBF"/>
    <w:rsid w:val="003757FC"/>
    <w:rsid w:val="003939C8"/>
    <w:rsid w:val="003C3B7D"/>
    <w:rsid w:val="003D4392"/>
    <w:rsid w:val="003E6BD3"/>
    <w:rsid w:val="00453F48"/>
    <w:rsid w:val="0045756F"/>
    <w:rsid w:val="0049368D"/>
    <w:rsid w:val="0049384D"/>
    <w:rsid w:val="004B5C6D"/>
    <w:rsid w:val="004C02E4"/>
    <w:rsid w:val="004C74C4"/>
    <w:rsid w:val="004E794C"/>
    <w:rsid w:val="004F12B1"/>
    <w:rsid w:val="00521FD3"/>
    <w:rsid w:val="0053713C"/>
    <w:rsid w:val="0054019B"/>
    <w:rsid w:val="005460E6"/>
    <w:rsid w:val="005601BF"/>
    <w:rsid w:val="00563D40"/>
    <w:rsid w:val="00565ED4"/>
    <w:rsid w:val="00595132"/>
    <w:rsid w:val="0059695B"/>
    <w:rsid w:val="005B2556"/>
    <w:rsid w:val="005D394D"/>
    <w:rsid w:val="005F6A87"/>
    <w:rsid w:val="006175F9"/>
    <w:rsid w:val="00620A2A"/>
    <w:rsid w:val="006326AE"/>
    <w:rsid w:val="00636C4B"/>
    <w:rsid w:val="00643E8E"/>
    <w:rsid w:val="00674DF2"/>
    <w:rsid w:val="006A1592"/>
    <w:rsid w:val="006A1666"/>
    <w:rsid w:val="006D082B"/>
    <w:rsid w:val="006D3090"/>
    <w:rsid w:val="006D3BD0"/>
    <w:rsid w:val="00706DF2"/>
    <w:rsid w:val="00746A3F"/>
    <w:rsid w:val="00764519"/>
    <w:rsid w:val="00777C20"/>
    <w:rsid w:val="007A6538"/>
    <w:rsid w:val="007A79C8"/>
    <w:rsid w:val="007E48F0"/>
    <w:rsid w:val="00811E2A"/>
    <w:rsid w:val="00835B08"/>
    <w:rsid w:val="00843B13"/>
    <w:rsid w:val="00863349"/>
    <w:rsid w:val="008659CB"/>
    <w:rsid w:val="0086781B"/>
    <w:rsid w:val="008A3406"/>
    <w:rsid w:val="008C5871"/>
    <w:rsid w:val="008D1F88"/>
    <w:rsid w:val="008E51C6"/>
    <w:rsid w:val="008F1C00"/>
    <w:rsid w:val="008F5F0E"/>
    <w:rsid w:val="008F7BD3"/>
    <w:rsid w:val="00901909"/>
    <w:rsid w:val="0090389A"/>
    <w:rsid w:val="00946DF6"/>
    <w:rsid w:val="00975A95"/>
    <w:rsid w:val="0097771E"/>
    <w:rsid w:val="009778B6"/>
    <w:rsid w:val="009838DB"/>
    <w:rsid w:val="00995651"/>
    <w:rsid w:val="009A0A75"/>
    <w:rsid w:val="009A65D9"/>
    <w:rsid w:val="009A7D26"/>
    <w:rsid w:val="009C4879"/>
    <w:rsid w:val="009C67F0"/>
    <w:rsid w:val="009D2F74"/>
    <w:rsid w:val="009D3A59"/>
    <w:rsid w:val="00A55ED7"/>
    <w:rsid w:val="00A85741"/>
    <w:rsid w:val="00A875D5"/>
    <w:rsid w:val="00A92CC3"/>
    <w:rsid w:val="00AA5A2D"/>
    <w:rsid w:val="00AD256B"/>
    <w:rsid w:val="00B12447"/>
    <w:rsid w:val="00B20775"/>
    <w:rsid w:val="00B33BEE"/>
    <w:rsid w:val="00B57ECD"/>
    <w:rsid w:val="00B64BBC"/>
    <w:rsid w:val="00B72737"/>
    <w:rsid w:val="00B7445A"/>
    <w:rsid w:val="00B811AA"/>
    <w:rsid w:val="00B83106"/>
    <w:rsid w:val="00B85649"/>
    <w:rsid w:val="00B9296B"/>
    <w:rsid w:val="00BA208C"/>
    <w:rsid w:val="00BA50B5"/>
    <w:rsid w:val="00BD3FE0"/>
    <w:rsid w:val="00BF58A5"/>
    <w:rsid w:val="00C20189"/>
    <w:rsid w:val="00C205C2"/>
    <w:rsid w:val="00C26AA5"/>
    <w:rsid w:val="00C354EA"/>
    <w:rsid w:val="00C429E7"/>
    <w:rsid w:val="00C57041"/>
    <w:rsid w:val="00C87F48"/>
    <w:rsid w:val="00C96DAB"/>
    <w:rsid w:val="00CC07E3"/>
    <w:rsid w:val="00CE4DD4"/>
    <w:rsid w:val="00CE514F"/>
    <w:rsid w:val="00CF182B"/>
    <w:rsid w:val="00CF6449"/>
    <w:rsid w:val="00D00327"/>
    <w:rsid w:val="00D252CC"/>
    <w:rsid w:val="00D62A6F"/>
    <w:rsid w:val="00D8292E"/>
    <w:rsid w:val="00DA683B"/>
    <w:rsid w:val="00DB2260"/>
    <w:rsid w:val="00E10585"/>
    <w:rsid w:val="00E3094C"/>
    <w:rsid w:val="00E42EE2"/>
    <w:rsid w:val="00E57B71"/>
    <w:rsid w:val="00E6269B"/>
    <w:rsid w:val="00EA2FF5"/>
    <w:rsid w:val="00EA607A"/>
    <w:rsid w:val="00EB1782"/>
    <w:rsid w:val="00ED58FC"/>
    <w:rsid w:val="00EF4702"/>
    <w:rsid w:val="00F0599F"/>
    <w:rsid w:val="00F11B8B"/>
    <w:rsid w:val="00F2062C"/>
    <w:rsid w:val="00F55FD9"/>
    <w:rsid w:val="00F67401"/>
    <w:rsid w:val="00F74A9E"/>
    <w:rsid w:val="00F777A0"/>
    <w:rsid w:val="00F81254"/>
    <w:rsid w:val="00F858B8"/>
    <w:rsid w:val="00FB38EC"/>
    <w:rsid w:val="00FD1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FCA9B"/>
  <w15:chartTrackingRefBased/>
  <w15:docId w15:val="{1F474580-5452-4850-911D-2528E139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C74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445A"/>
    <w:pPr>
      <w:ind w:left="720"/>
      <w:contextualSpacing/>
    </w:pPr>
  </w:style>
  <w:style w:type="paragraph" w:styleId="Header">
    <w:name w:val="header"/>
    <w:basedOn w:val="Normal"/>
    <w:link w:val="HeaderChar"/>
    <w:uiPriority w:val="99"/>
    <w:unhideWhenUsed/>
    <w:rsid w:val="008A3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406"/>
  </w:style>
  <w:style w:type="paragraph" w:styleId="Footer">
    <w:name w:val="footer"/>
    <w:basedOn w:val="Normal"/>
    <w:link w:val="FooterChar"/>
    <w:uiPriority w:val="99"/>
    <w:unhideWhenUsed/>
    <w:rsid w:val="008A3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406"/>
  </w:style>
  <w:style w:type="character" w:styleId="PlaceholderText">
    <w:name w:val="Placeholder Text"/>
    <w:basedOn w:val="DefaultParagraphFont"/>
    <w:uiPriority w:val="99"/>
    <w:semiHidden/>
    <w:rsid w:val="00DB2260"/>
    <w:rPr>
      <w:color w:val="808080"/>
    </w:rPr>
  </w:style>
  <w:style w:type="character" w:customStyle="1" w:styleId="Heading2Char">
    <w:name w:val="Heading 2 Char"/>
    <w:basedOn w:val="DefaultParagraphFont"/>
    <w:link w:val="Heading2"/>
    <w:uiPriority w:val="9"/>
    <w:rsid w:val="004C74C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3D4392"/>
    <w:rPr>
      <w:color w:val="0563C1" w:themeColor="hyperlink"/>
      <w:u w:val="single"/>
    </w:rPr>
  </w:style>
  <w:style w:type="character" w:styleId="Strong">
    <w:name w:val="Strong"/>
    <w:basedOn w:val="DefaultParagraphFont"/>
    <w:uiPriority w:val="22"/>
    <w:qFormat/>
    <w:rsid w:val="009C67F0"/>
    <w:rPr>
      <w:b/>
      <w:bCs/>
    </w:rPr>
  </w:style>
  <w:style w:type="paragraph" w:styleId="Subtitle">
    <w:name w:val="Subtitle"/>
    <w:basedOn w:val="Normal"/>
    <w:next w:val="Normal"/>
    <w:link w:val="SubtitleChar"/>
    <w:uiPriority w:val="11"/>
    <w:qFormat/>
    <w:rsid w:val="009C487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C487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23769">
      <w:bodyDiv w:val="1"/>
      <w:marLeft w:val="0"/>
      <w:marRight w:val="0"/>
      <w:marTop w:val="0"/>
      <w:marBottom w:val="0"/>
      <w:divBdr>
        <w:top w:val="none" w:sz="0" w:space="0" w:color="auto"/>
        <w:left w:val="none" w:sz="0" w:space="0" w:color="auto"/>
        <w:bottom w:val="none" w:sz="0" w:space="0" w:color="auto"/>
        <w:right w:val="none" w:sz="0" w:space="0" w:color="auto"/>
      </w:divBdr>
    </w:div>
    <w:div w:id="188208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5AFA328CA240529E6F8460BC95432A"/>
        <w:category>
          <w:name w:val="General"/>
          <w:gallery w:val="placeholder"/>
        </w:category>
        <w:types>
          <w:type w:val="bbPlcHdr"/>
        </w:types>
        <w:behaviors>
          <w:behavior w:val="content"/>
        </w:behaviors>
        <w:guid w:val="{E32F91CF-105F-4E4D-BE01-772F16157899}"/>
      </w:docPartPr>
      <w:docPartBody>
        <w:p w:rsidR="00C648FB" w:rsidRDefault="00D57B79" w:rsidP="00D57B79">
          <w:pPr>
            <w:pStyle w:val="DB5AFA328CA240529E6F8460BC95432A"/>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79"/>
    <w:rsid w:val="0010046B"/>
    <w:rsid w:val="00110986"/>
    <w:rsid w:val="00214216"/>
    <w:rsid w:val="002449D6"/>
    <w:rsid w:val="003201B8"/>
    <w:rsid w:val="00336DF8"/>
    <w:rsid w:val="00451EAD"/>
    <w:rsid w:val="0057080F"/>
    <w:rsid w:val="00634EE4"/>
    <w:rsid w:val="00682CAF"/>
    <w:rsid w:val="00862F9E"/>
    <w:rsid w:val="008A4C4C"/>
    <w:rsid w:val="009A1B61"/>
    <w:rsid w:val="009A7D12"/>
    <w:rsid w:val="00A30BDF"/>
    <w:rsid w:val="00AC34C4"/>
    <w:rsid w:val="00B8558A"/>
    <w:rsid w:val="00B90B6C"/>
    <w:rsid w:val="00C648FB"/>
    <w:rsid w:val="00CD7087"/>
    <w:rsid w:val="00D04C56"/>
    <w:rsid w:val="00D57B79"/>
    <w:rsid w:val="00DB7E40"/>
    <w:rsid w:val="00E52A99"/>
    <w:rsid w:val="00E813C7"/>
    <w:rsid w:val="00E8626D"/>
    <w:rsid w:val="00EB79AE"/>
    <w:rsid w:val="00F05610"/>
    <w:rsid w:val="00F05875"/>
    <w:rsid w:val="00F42B72"/>
    <w:rsid w:val="00F574F7"/>
    <w:rsid w:val="00FA6694"/>
    <w:rsid w:val="00FD6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5AFA328CA240529E6F8460BC95432A">
    <w:name w:val="DB5AFA328CA240529E6F8460BC95432A"/>
    <w:rsid w:val="00D57B79"/>
  </w:style>
  <w:style w:type="character" w:styleId="PlaceholderText">
    <w:name w:val="Placeholder Text"/>
    <w:basedOn w:val="DefaultParagraphFont"/>
    <w:uiPriority w:val="99"/>
    <w:semiHidden/>
    <w:rsid w:val="00D57B7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16</Pages>
  <Words>3785</Words>
  <Characters>21580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 Atlantic conference of seventh-day adventists</dc:creator>
  <cp:keywords/>
  <dc:description/>
  <cp:lastModifiedBy>Michael Cookenmaster</cp:lastModifiedBy>
  <cp:revision>32</cp:revision>
  <dcterms:created xsi:type="dcterms:W3CDTF">2018-02-20T14:35:00Z</dcterms:created>
  <dcterms:modified xsi:type="dcterms:W3CDTF">2019-03-04T22:01:00Z</dcterms:modified>
</cp:coreProperties>
</file>