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55" w:rsidRDefault="00824955">
      <w:pPr>
        <w:rPr>
          <w:rFonts w:ascii="Times New Roman" w:hAnsi="Times New Roman" w:cs="Times New Roman"/>
          <w:b/>
          <w:sz w:val="30"/>
          <w:szCs w:val="30"/>
        </w:rPr>
      </w:pPr>
      <w:r w:rsidRPr="00824955">
        <w:rPr>
          <w:rFonts w:ascii="Times New Roman" w:hAnsi="Times New Roman" w:cs="Times New Roman"/>
          <w:b/>
          <w:sz w:val="30"/>
          <w:szCs w:val="30"/>
        </w:rPr>
        <w:t>Reading Foundations</w:t>
      </w:r>
    </w:p>
    <w:tbl>
      <w:tblPr>
        <w:tblStyle w:val="TableGrid"/>
        <w:tblpPr w:leftFromText="180" w:rightFromText="180" w:vertAnchor="page" w:horzAnchor="margin" w:tblpY="2431"/>
        <w:tblW w:w="9715" w:type="dxa"/>
        <w:tblLook w:val="04A0" w:firstRow="1" w:lastRow="0" w:firstColumn="1" w:lastColumn="0" w:noHBand="0" w:noVBand="1"/>
      </w:tblPr>
      <w:tblGrid>
        <w:gridCol w:w="2785"/>
        <w:gridCol w:w="1260"/>
        <w:gridCol w:w="927"/>
        <w:gridCol w:w="1061"/>
        <w:gridCol w:w="1172"/>
        <w:gridCol w:w="1250"/>
        <w:gridCol w:w="1260"/>
      </w:tblGrid>
      <w:tr w:rsidR="00EF4A26" w:rsidTr="00EF4A26">
        <w:tc>
          <w:tcPr>
            <w:tcW w:w="2785" w:type="dxa"/>
          </w:tcPr>
          <w:p w:rsidR="00EF4A26" w:rsidRPr="00EF4A26" w:rsidRDefault="00EF4A26" w:rsidP="000C7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Sub-strand</w:t>
            </w:r>
          </w:p>
        </w:tc>
        <w:tc>
          <w:tcPr>
            <w:tcW w:w="1260" w:type="dxa"/>
          </w:tcPr>
          <w:p w:rsidR="00EF4A26" w:rsidRPr="00EF4A26" w:rsidRDefault="00EF4A26" w:rsidP="000C7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F4A26" w:rsidRPr="00EF4A26" w:rsidRDefault="00EF4A26" w:rsidP="000C7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Exceptional</w:t>
            </w:r>
          </w:p>
        </w:tc>
        <w:tc>
          <w:tcPr>
            <w:tcW w:w="927" w:type="dxa"/>
          </w:tcPr>
          <w:p w:rsidR="00EF4A26" w:rsidRPr="00EF4A26" w:rsidRDefault="00EF4A26" w:rsidP="000C7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F4A26" w:rsidRPr="00EF4A26" w:rsidRDefault="00EF4A26" w:rsidP="000C7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Mastery</w:t>
            </w:r>
          </w:p>
        </w:tc>
        <w:tc>
          <w:tcPr>
            <w:tcW w:w="1061" w:type="dxa"/>
          </w:tcPr>
          <w:p w:rsidR="00EF4A26" w:rsidRDefault="00EF4A26" w:rsidP="000C7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4A26" w:rsidRPr="00EF4A26" w:rsidRDefault="00EF4A26" w:rsidP="000C7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Proficient</w:t>
            </w:r>
          </w:p>
        </w:tc>
        <w:tc>
          <w:tcPr>
            <w:tcW w:w="1172" w:type="dxa"/>
          </w:tcPr>
          <w:p w:rsidR="00EF4A26" w:rsidRDefault="00EF4A26" w:rsidP="000C7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F4A26" w:rsidRPr="00EF4A26" w:rsidRDefault="00EF4A26" w:rsidP="000C7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Developing</w:t>
            </w:r>
          </w:p>
        </w:tc>
        <w:tc>
          <w:tcPr>
            <w:tcW w:w="1250" w:type="dxa"/>
          </w:tcPr>
          <w:p w:rsidR="00EF4A26" w:rsidRPr="00EF4A26" w:rsidRDefault="00EF4A26" w:rsidP="000C7CBC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F4A26" w:rsidRPr="00EF4A26" w:rsidRDefault="00EF4A26" w:rsidP="00EF4A26">
            <w:pPr>
              <w:pStyle w:val="ListParagraph"/>
              <w:ind w:left="-28" w:firstLine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Beginning</w:t>
            </w:r>
          </w:p>
        </w:tc>
        <w:tc>
          <w:tcPr>
            <w:tcW w:w="1260" w:type="dxa"/>
          </w:tcPr>
          <w:p w:rsidR="00EF4A26" w:rsidRDefault="00EF4A26" w:rsidP="00EF4A26">
            <w:pPr>
              <w:pStyle w:val="ListParagraph"/>
              <w:ind w:left="0"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F4A26" w:rsidRPr="00EF4A26" w:rsidRDefault="00EF4A26" w:rsidP="000C7CBC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 Yet</w:t>
            </w:r>
          </w:p>
        </w:tc>
      </w:tr>
      <w:tr w:rsidR="00EF4A26" w:rsidTr="00EF4A26">
        <w:tc>
          <w:tcPr>
            <w:tcW w:w="2785" w:type="dxa"/>
          </w:tcPr>
          <w:p w:rsidR="00EF4A26" w:rsidRPr="00824955" w:rsidRDefault="00EF4A26" w:rsidP="000C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Print Concepts &amp; Word Recognition</w:t>
            </w:r>
          </w:p>
        </w:tc>
        <w:tc>
          <w:tcPr>
            <w:tcW w:w="1260" w:type="dxa"/>
          </w:tcPr>
          <w:p w:rsidR="00EF4A26" w:rsidRDefault="00EF4A26" w:rsidP="000C7CBC"/>
        </w:tc>
        <w:tc>
          <w:tcPr>
            <w:tcW w:w="927" w:type="dxa"/>
          </w:tcPr>
          <w:p w:rsidR="00EF4A26" w:rsidRDefault="00EF4A26" w:rsidP="000C7CBC"/>
        </w:tc>
        <w:tc>
          <w:tcPr>
            <w:tcW w:w="1061" w:type="dxa"/>
          </w:tcPr>
          <w:p w:rsidR="00EF4A26" w:rsidRDefault="00EF4A26" w:rsidP="000C7CBC"/>
        </w:tc>
        <w:tc>
          <w:tcPr>
            <w:tcW w:w="1172" w:type="dxa"/>
          </w:tcPr>
          <w:p w:rsidR="00EF4A26" w:rsidRDefault="00EF4A26" w:rsidP="000C7CBC"/>
        </w:tc>
        <w:tc>
          <w:tcPr>
            <w:tcW w:w="1250" w:type="dxa"/>
          </w:tcPr>
          <w:p w:rsidR="00EF4A26" w:rsidRDefault="00EF4A26" w:rsidP="000C7CBC"/>
        </w:tc>
        <w:tc>
          <w:tcPr>
            <w:tcW w:w="1260" w:type="dxa"/>
          </w:tcPr>
          <w:p w:rsidR="00EF4A26" w:rsidRDefault="00EF4A26" w:rsidP="000C7CBC"/>
        </w:tc>
      </w:tr>
      <w:tr w:rsidR="00EF4A26" w:rsidTr="00EF4A26">
        <w:tc>
          <w:tcPr>
            <w:tcW w:w="2785" w:type="dxa"/>
          </w:tcPr>
          <w:p w:rsidR="00EF4A26" w:rsidRPr="00824955" w:rsidRDefault="00EF4A26" w:rsidP="000C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Phonics/Vocabulary</w:t>
            </w:r>
          </w:p>
        </w:tc>
        <w:tc>
          <w:tcPr>
            <w:tcW w:w="1260" w:type="dxa"/>
          </w:tcPr>
          <w:p w:rsidR="00EF4A26" w:rsidRDefault="00EF4A26" w:rsidP="000C7CBC"/>
        </w:tc>
        <w:tc>
          <w:tcPr>
            <w:tcW w:w="927" w:type="dxa"/>
          </w:tcPr>
          <w:p w:rsidR="00EF4A26" w:rsidRDefault="00EF4A26" w:rsidP="000C7CBC"/>
        </w:tc>
        <w:tc>
          <w:tcPr>
            <w:tcW w:w="1061" w:type="dxa"/>
          </w:tcPr>
          <w:p w:rsidR="00EF4A26" w:rsidRDefault="00EF4A26" w:rsidP="000C7CBC"/>
        </w:tc>
        <w:tc>
          <w:tcPr>
            <w:tcW w:w="1172" w:type="dxa"/>
          </w:tcPr>
          <w:p w:rsidR="00EF4A26" w:rsidRDefault="00EF4A26" w:rsidP="000C7CBC"/>
        </w:tc>
        <w:tc>
          <w:tcPr>
            <w:tcW w:w="1250" w:type="dxa"/>
          </w:tcPr>
          <w:p w:rsidR="00EF4A26" w:rsidRDefault="00EF4A26" w:rsidP="000C7CBC"/>
        </w:tc>
        <w:tc>
          <w:tcPr>
            <w:tcW w:w="1260" w:type="dxa"/>
          </w:tcPr>
          <w:p w:rsidR="00EF4A26" w:rsidRDefault="00EF4A26" w:rsidP="000C7CBC"/>
        </w:tc>
      </w:tr>
      <w:tr w:rsidR="00EF4A26" w:rsidTr="00EF4A26">
        <w:tc>
          <w:tcPr>
            <w:tcW w:w="2785" w:type="dxa"/>
          </w:tcPr>
          <w:p w:rsidR="00EF4A26" w:rsidRPr="00824955" w:rsidRDefault="00EF4A26" w:rsidP="000C7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Fluency</w:t>
            </w:r>
          </w:p>
        </w:tc>
        <w:tc>
          <w:tcPr>
            <w:tcW w:w="1260" w:type="dxa"/>
          </w:tcPr>
          <w:p w:rsidR="00EF4A26" w:rsidRDefault="00EF4A26" w:rsidP="000C7CBC"/>
        </w:tc>
        <w:tc>
          <w:tcPr>
            <w:tcW w:w="927" w:type="dxa"/>
          </w:tcPr>
          <w:p w:rsidR="00EF4A26" w:rsidRDefault="00EF4A26" w:rsidP="000C7CBC"/>
        </w:tc>
        <w:tc>
          <w:tcPr>
            <w:tcW w:w="1061" w:type="dxa"/>
          </w:tcPr>
          <w:p w:rsidR="00EF4A26" w:rsidRDefault="00EF4A26" w:rsidP="000C7CBC"/>
        </w:tc>
        <w:tc>
          <w:tcPr>
            <w:tcW w:w="1172" w:type="dxa"/>
          </w:tcPr>
          <w:p w:rsidR="00EF4A26" w:rsidRDefault="00EF4A26" w:rsidP="000C7CBC"/>
        </w:tc>
        <w:tc>
          <w:tcPr>
            <w:tcW w:w="1250" w:type="dxa"/>
          </w:tcPr>
          <w:p w:rsidR="00EF4A26" w:rsidRDefault="00EF4A26" w:rsidP="000C7CBC"/>
        </w:tc>
        <w:tc>
          <w:tcPr>
            <w:tcW w:w="1260" w:type="dxa"/>
          </w:tcPr>
          <w:p w:rsidR="00EF4A26" w:rsidRDefault="00EF4A26" w:rsidP="000C7CBC"/>
        </w:tc>
      </w:tr>
    </w:tbl>
    <w:p w:rsidR="00EF4A26" w:rsidRDefault="00EF4A26" w:rsidP="00824955">
      <w:pPr>
        <w:rPr>
          <w:rFonts w:ascii="Times New Roman" w:hAnsi="Times New Roman" w:cs="Times New Roman"/>
          <w:b/>
          <w:sz w:val="30"/>
          <w:szCs w:val="30"/>
        </w:rPr>
      </w:pPr>
    </w:p>
    <w:p w:rsidR="00824955" w:rsidRPr="00824955" w:rsidRDefault="00EF4A26" w:rsidP="00824955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/>
      </w:r>
      <w:r w:rsidR="000C7CBC">
        <w:rPr>
          <w:rFonts w:ascii="Times New Roman" w:hAnsi="Times New Roman" w:cs="Times New Roman"/>
          <w:b/>
          <w:sz w:val="30"/>
          <w:szCs w:val="30"/>
        </w:rPr>
        <w:t>Reading Literature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2695"/>
        <w:gridCol w:w="1260"/>
        <w:gridCol w:w="990"/>
        <w:gridCol w:w="1080"/>
        <w:gridCol w:w="1260"/>
        <w:gridCol w:w="1170"/>
        <w:gridCol w:w="1260"/>
      </w:tblGrid>
      <w:tr w:rsidR="00EF4A26" w:rsidTr="00EF4A26">
        <w:tc>
          <w:tcPr>
            <w:tcW w:w="2695" w:type="dxa"/>
          </w:tcPr>
          <w:p w:rsidR="00EF4A26" w:rsidRPr="00EF4A26" w:rsidRDefault="00EF4A26" w:rsidP="00EF4A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Sub-strand</w:t>
            </w:r>
          </w:p>
        </w:tc>
        <w:tc>
          <w:tcPr>
            <w:tcW w:w="1260" w:type="dxa"/>
          </w:tcPr>
          <w:p w:rsidR="00EF4A26" w:rsidRPr="00EF4A26" w:rsidRDefault="00EF4A26" w:rsidP="00EF4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F4A26" w:rsidRPr="00EF4A26" w:rsidRDefault="00EF4A26" w:rsidP="00EF4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Exceptional</w:t>
            </w:r>
          </w:p>
        </w:tc>
        <w:tc>
          <w:tcPr>
            <w:tcW w:w="990" w:type="dxa"/>
          </w:tcPr>
          <w:p w:rsidR="00EF4A26" w:rsidRPr="00EF4A26" w:rsidRDefault="00EF4A26" w:rsidP="00EF4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F4A26" w:rsidRPr="00EF4A26" w:rsidRDefault="00EF4A26" w:rsidP="00EF4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Mastery</w:t>
            </w:r>
          </w:p>
        </w:tc>
        <w:tc>
          <w:tcPr>
            <w:tcW w:w="1080" w:type="dxa"/>
          </w:tcPr>
          <w:p w:rsidR="00EF4A26" w:rsidRPr="00EF4A26" w:rsidRDefault="00EF4A26" w:rsidP="00EF4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4A26" w:rsidRPr="00EF4A26" w:rsidRDefault="00EF4A26" w:rsidP="00EF4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Proficient</w:t>
            </w:r>
          </w:p>
        </w:tc>
        <w:tc>
          <w:tcPr>
            <w:tcW w:w="1260" w:type="dxa"/>
          </w:tcPr>
          <w:p w:rsidR="00EF4A26" w:rsidRPr="00EF4A26" w:rsidRDefault="00EF4A26" w:rsidP="00EF4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F4A26" w:rsidRPr="00EF4A26" w:rsidRDefault="00EF4A26" w:rsidP="00EF4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Developing</w:t>
            </w:r>
          </w:p>
        </w:tc>
        <w:tc>
          <w:tcPr>
            <w:tcW w:w="1170" w:type="dxa"/>
          </w:tcPr>
          <w:p w:rsidR="00EF4A26" w:rsidRPr="00EF4A26" w:rsidRDefault="00EF4A26" w:rsidP="00EF4A26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F4A26" w:rsidRPr="00EF4A26" w:rsidRDefault="00EF4A26" w:rsidP="00EF4A26">
            <w:pPr>
              <w:pStyle w:val="ListParagraph"/>
              <w:ind w:left="-28" w:firstLine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Beginning</w:t>
            </w:r>
          </w:p>
        </w:tc>
        <w:tc>
          <w:tcPr>
            <w:tcW w:w="1260" w:type="dxa"/>
          </w:tcPr>
          <w:p w:rsidR="00EF4A26" w:rsidRPr="00EF4A26" w:rsidRDefault="00EF4A26" w:rsidP="00EF4A26">
            <w:pPr>
              <w:pStyle w:val="ListParagraph"/>
              <w:ind w:left="0"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F4A26" w:rsidRPr="00EF4A26" w:rsidRDefault="00EF4A26" w:rsidP="00EF4A26">
            <w:pPr>
              <w:pStyle w:val="ListParagraph"/>
              <w:ind w:left="0"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Not Yet</w:t>
            </w:r>
          </w:p>
        </w:tc>
      </w:tr>
      <w:tr w:rsidR="00EF4A26" w:rsidTr="00EF4A26">
        <w:tc>
          <w:tcPr>
            <w:tcW w:w="2695" w:type="dxa"/>
          </w:tcPr>
          <w:p w:rsidR="00EF4A26" w:rsidRPr="000C7CBC" w:rsidRDefault="00EF4A26" w:rsidP="00EF4A26">
            <w:pPr>
              <w:rPr>
                <w:rFonts w:ascii="Times New Roman" w:hAnsi="Times New Roman" w:cs="Times New Roman"/>
                <w:b/>
              </w:rPr>
            </w:pPr>
            <w:r w:rsidRPr="000C7CBC">
              <w:rPr>
                <w:rFonts w:ascii="Times New Roman" w:hAnsi="Times New Roman" w:cs="Times New Roman"/>
                <w:b/>
              </w:rPr>
              <w:t>Key Ideas and Details</w:t>
            </w:r>
          </w:p>
        </w:tc>
        <w:tc>
          <w:tcPr>
            <w:tcW w:w="126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7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4A26" w:rsidTr="00EF4A26">
        <w:tc>
          <w:tcPr>
            <w:tcW w:w="2695" w:type="dxa"/>
          </w:tcPr>
          <w:p w:rsidR="00EF4A26" w:rsidRPr="000C7CBC" w:rsidRDefault="00EF4A26" w:rsidP="00EF4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Craft and Structure</w:t>
            </w:r>
          </w:p>
        </w:tc>
        <w:tc>
          <w:tcPr>
            <w:tcW w:w="126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7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4A26" w:rsidTr="00EF4A26">
        <w:tc>
          <w:tcPr>
            <w:tcW w:w="2695" w:type="dxa"/>
          </w:tcPr>
          <w:p w:rsidR="00EF4A26" w:rsidRPr="000C7CBC" w:rsidRDefault="00EF4A26" w:rsidP="00EF4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Integration of Knowledge and key Ideas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2754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27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i.e. </w:t>
            </w:r>
            <w:r w:rsidRPr="00B2754F">
              <w:rPr>
                <w:rFonts w:ascii="Times New Roman" w:hAnsi="Times New Roman" w:cs="Times New Roman"/>
                <w:b/>
                <w:sz w:val="20"/>
                <w:szCs w:val="20"/>
              </w:rPr>
              <w:t>Literal, Inferential, Visual, Critical &amp; Creative Literacy Skills)</w:t>
            </w:r>
          </w:p>
        </w:tc>
        <w:tc>
          <w:tcPr>
            <w:tcW w:w="126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7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4A26" w:rsidTr="00EF4A26">
        <w:tc>
          <w:tcPr>
            <w:tcW w:w="2695" w:type="dxa"/>
          </w:tcPr>
          <w:p w:rsidR="00EF4A26" w:rsidRPr="000C7CBC" w:rsidRDefault="00EF4A26" w:rsidP="00EF4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Range of Level of Text and Complexity</w:t>
            </w:r>
          </w:p>
        </w:tc>
        <w:tc>
          <w:tcPr>
            <w:tcW w:w="126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8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7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EF4A26" w:rsidRDefault="00EF4A26" w:rsidP="00EF4A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0C7CBC" w:rsidRDefault="00EF4A2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/>
      </w:r>
      <w:r w:rsidR="000C7CBC">
        <w:rPr>
          <w:rFonts w:ascii="Times New Roman" w:hAnsi="Times New Roman" w:cs="Times New Roman"/>
          <w:b/>
          <w:sz w:val="30"/>
          <w:szCs w:val="30"/>
        </w:rPr>
        <w:t>Reading Informational Text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2695"/>
        <w:gridCol w:w="1260"/>
        <w:gridCol w:w="990"/>
        <w:gridCol w:w="1080"/>
        <w:gridCol w:w="1260"/>
        <w:gridCol w:w="1350"/>
        <w:gridCol w:w="1080"/>
      </w:tblGrid>
      <w:tr w:rsidR="00EF4A26" w:rsidRPr="00824955" w:rsidTr="00EF4A26">
        <w:tc>
          <w:tcPr>
            <w:tcW w:w="2695" w:type="dxa"/>
          </w:tcPr>
          <w:p w:rsidR="00EF4A26" w:rsidRPr="00EF4A26" w:rsidRDefault="00EF4A26" w:rsidP="00895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Sub-strand</w:t>
            </w:r>
          </w:p>
        </w:tc>
        <w:tc>
          <w:tcPr>
            <w:tcW w:w="1260" w:type="dxa"/>
          </w:tcPr>
          <w:p w:rsidR="00EF4A26" w:rsidRPr="00EF4A26" w:rsidRDefault="00EF4A26" w:rsidP="0089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F4A26" w:rsidRPr="00EF4A26" w:rsidRDefault="00EF4A26" w:rsidP="0089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Exceptional</w:t>
            </w:r>
          </w:p>
        </w:tc>
        <w:tc>
          <w:tcPr>
            <w:tcW w:w="990" w:type="dxa"/>
          </w:tcPr>
          <w:p w:rsidR="00EF4A26" w:rsidRPr="00EF4A26" w:rsidRDefault="00EF4A26" w:rsidP="0089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4A26" w:rsidRPr="00EF4A26" w:rsidRDefault="00EF4A26" w:rsidP="0089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Mastery</w:t>
            </w:r>
          </w:p>
        </w:tc>
        <w:tc>
          <w:tcPr>
            <w:tcW w:w="1080" w:type="dxa"/>
          </w:tcPr>
          <w:p w:rsidR="00EF4A26" w:rsidRPr="00EF4A26" w:rsidRDefault="00EF4A26" w:rsidP="0089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Proficient</w:t>
            </w:r>
          </w:p>
        </w:tc>
        <w:tc>
          <w:tcPr>
            <w:tcW w:w="126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F4A26" w:rsidRPr="00EF4A26" w:rsidRDefault="00EF4A26" w:rsidP="0089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Developing</w:t>
            </w:r>
          </w:p>
        </w:tc>
        <w:tc>
          <w:tcPr>
            <w:tcW w:w="1350" w:type="dxa"/>
          </w:tcPr>
          <w:p w:rsidR="00EF4A26" w:rsidRPr="00EF4A26" w:rsidRDefault="00EF4A26" w:rsidP="00895B92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F4A26" w:rsidRPr="00EF4A26" w:rsidRDefault="00EF4A26" w:rsidP="00895B92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A26">
              <w:rPr>
                <w:rFonts w:ascii="Times New Roman" w:hAnsi="Times New Roman" w:cs="Times New Roman"/>
                <w:b/>
                <w:sz w:val="20"/>
                <w:szCs w:val="20"/>
              </w:rPr>
              <w:t>Beginning</w:t>
            </w:r>
          </w:p>
        </w:tc>
        <w:tc>
          <w:tcPr>
            <w:tcW w:w="1080" w:type="dxa"/>
          </w:tcPr>
          <w:p w:rsidR="00EF4A26" w:rsidRDefault="00EF4A26" w:rsidP="00895B92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F4A26" w:rsidRPr="00EF4A26" w:rsidRDefault="00EF4A26" w:rsidP="00895B92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 Yet</w:t>
            </w:r>
          </w:p>
        </w:tc>
      </w:tr>
      <w:tr w:rsidR="00EF4A26" w:rsidRPr="00824955" w:rsidTr="00EF4A26">
        <w:tc>
          <w:tcPr>
            <w:tcW w:w="2695" w:type="dxa"/>
          </w:tcPr>
          <w:p w:rsidR="00EF4A26" w:rsidRPr="00824955" w:rsidRDefault="00EF4A26" w:rsidP="00895B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Ideas and Details</w:t>
            </w:r>
          </w:p>
        </w:tc>
        <w:tc>
          <w:tcPr>
            <w:tcW w:w="126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F4A26" w:rsidRDefault="00EF4A26" w:rsidP="00895B92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F4A26" w:rsidRDefault="00EF4A26" w:rsidP="00895B92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A26" w:rsidRPr="00824955" w:rsidTr="00EF4A26">
        <w:tc>
          <w:tcPr>
            <w:tcW w:w="2695" w:type="dxa"/>
          </w:tcPr>
          <w:p w:rsidR="00EF4A26" w:rsidRPr="00824955" w:rsidRDefault="00EF4A26" w:rsidP="00895B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Craft and Structure</w:t>
            </w:r>
          </w:p>
        </w:tc>
        <w:tc>
          <w:tcPr>
            <w:tcW w:w="126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F4A26" w:rsidRDefault="00EF4A26" w:rsidP="00895B92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F4A26" w:rsidRDefault="00EF4A26" w:rsidP="00895B92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A26" w:rsidRPr="00824955" w:rsidTr="00EF4A26">
        <w:tc>
          <w:tcPr>
            <w:tcW w:w="2695" w:type="dxa"/>
          </w:tcPr>
          <w:p w:rsidR="00EF4A26" w:rsidRPr="000C7CBC" w:rsidRDefault="00EF4A26" w:rsidP="000C7C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7CBC">
              <w:rPr>
                <w:rFonts w:ascii="Times New Roman" w:hAnsi="Times New Roman" w:cs="Times New Roman"/>
                <w:b/>
              </w:rPr>
              <w:t>Integration of Knowledge and key Ideas</w:t>
            </w:r>
          </w:p>
          <w:p w:rsidR="00EF4A26" w:rsidRPr="00B2754F" w:rsidRDefault="00B2754F" w:rsidP="00B27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4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i.e. </w:t>
            </w:r>
            <w:r w:rsidRPr="00B27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Literal, </w:t>
            </w:r>
            <w:r w:rsidR="00EF4A26" w:rsidRPr="00B2754F">
              <w:rPr>
                <w:rFonts w:ascii="Times New Roman" w:hAnsi="Times New Roman" w:cs="Times New Roman"/>
                <w:b/>
                <w:sz w:val="20"/>
                <w:szCs w:val="20"/>
              </w:rPr>
              <w:t>Inferential, Visual, Critical &amp; Creative Literacy Skills)</w:t>
            </w:r>
          </w:p>
        </w:tc>
        <w:tc>
          <w:tcPr>
            <w:tcW w:w="126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F4A26" w:rsidRDefault="00EF4A26" w:rsidP="00895B92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F4A26" w:rsidRDefault="00EF4A26" w:rsidP="00895B92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A26" w:rsidRPr="00824955" w:rsidTr="00EF4A26">
        <w:tc>
          <w:tcPr>
            <w:tcW w:w="2695" w:type="dxa"/>
          </w:tcPr>
          <w:p w:rsidR="00EF4A26" w:rsidRPr="00824955" w:rsidRDefault="00EF4A26" w:rsidP="00895B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Range of Level of Text and Complexity</w:t>
            </w:r>
          </w:p>
        </w:tc>
        <w:tc>
          <w:tcPr>
            <w:tcW w:w="126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F4A26" w:rsidRDefault="00EF4A26" w:rsidP="00895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F4A26" w:rsidRDefault="00EF4A26" w:rsidP="00895B92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F4A26" w:rsidRDefault="00EF4A26" w:rsidP="00895B92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7CBC" w:rsidRDefault="000C7CBC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13"/>
        <w:gridCol w:w="8902"/>
      </w:tblGrid>
      <w:tr w:rsidR="000C7CBC" w:rsidTr="00EF4A26">
        <w:tc>
          <w:tcPr>
            <w:tcW w:w="813" w:type="dxa"/>
          </w:tcPr>
          <w:p w:rsidR="000C7CBC" w:rsidRPr="00986317" w:rsidRDefault="00EF4A26" w:rsidP="00895B9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8902" w:type="dxa"/>
          </w:tcPr>
          <w:p w:rsidR="000C7CBC" w:rsidRPr="00986317" w:rsidRDefault="000C7CBC" w:rsidP="00895B92">
            <w:r w:rsidRPr="00B2754F">
              <w:rPr>
                <w:b/>
                <w:color w:val="000000" w:themeColor="text1"/>
              </w:rPr>
              <w:t>Exceptional</w:t>
            </w:r>
            <w:r>
              <w:t xml:space="preserve"> – Exceeds Grade level expectations (100.5% +)</w:t>
            </w:r>
          </w:p>
        </w:tc>
      </w:tr>
      <w:tr w:rsidR="000C7CBC" w:rsidTr="00EF4A26">
        <w:tc>
          <w:tcPr>
            <w:tcW w:w="813" w:type="dxa"/>
          </w:tcPr>
          <w:p w:rsidR="000C7CBC" w:rsidRPr="00986317" w:rsidRDefault="00EF4A26" w:rsidP="00895B9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8902" w:type="dxa"/>
          </w:tcPr>
          <w:p w:rsidR="000C7CBC" w:rsidRPr="00986317" w:rsidRDefault="000C7CBC" w:rsidP="00895B92">
            <w:r w:rsidRPr="00B2754F">
              <w:rPr>
                <w:b/>
              </w:rPr>
              <w:t>Mastery</w:t>
            </w:r>
            <w:r>
              <w:t xml:space="preserve"> – Meeting grade level expectation</w:t>
            </w:r>
            <w:r w:rsidR="00EF4A26">
              <w:t xml:space="preserve"> consistently </w:t>
            </w:r>
            <w:r>
              <w:t>(90 -100%)</w:t>
            </w:r>
          </w:p>
        </w:tc>
      </w:tr>
      <w:tr w:rsidR="000C7CBC" w:rsidTr="00EF4A26">
        <w:tc>
          <w:tcPr>
            <w:tcW w:w="813" w:type="dxa"/>
          </w:tcPr>
          <w:p w:rsidR="000C7CBC" w:rsidRDefault="00EF4A26" w:rsidP="00895B9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8902" w:type="dxa"/>
          </w:tcPr>
          <w:p w:rsidR="000C7CBC" w:rsidRDefault="000C7CBC" w:rsidP="00EF4A26">
            <w:r w:rsidRPr="00B2754F">
              <w:rPr>
                <w:b/>
              </w:rPr>
              <w:t>Proficient</w:t>
            </w:r>
            <w:r>
              <w:t xml:space="preserve"> </w:t>
            </w:r>
            <w:r w:rsidR="00EF4A26">
              <w:t>–</w:t>
            </w:r>
            <w:r>
              <w:t xml:space="preserve"> </w:t>
            </w:r>
            <w:r w:rsidR="00EF4A26">
              <w:t>Meets grade level expectation; may need some assistance (80-89%)</w:t>
            </w:r>
          </w:p>
        </w:tc>
      </w:tr>
      <w:tr w:rsidR="000C7CBC" w:rsidTr="00EF4A26">
        <w:tc>
          <w:tcPr>
            <w:tcW w:w="813" w:type="dxa"/>
          </w:tcPr>
          <w:p w:rsidR="000C7CBC" w:rsidRPr="00986317" w:rsidRDefault="00EF4A26" w:rsidP="00895B9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8902" w:type="dxa"/>
          </w:tcPr>
          <w:p w:rsidR="000C7CBC" w:rsidRPr="00986317" w:rsidRDefault="00EF4A26" w:rsidP="00EF4A26">
            <w:r w:rsidRPr="00B2754F">
              <w:rPr>
                <w:b/>
              </w:rPr>
              <w:t>Developing</w:t>
            </w:r>
            <w:r>
              <w:t xml:space="preserve"> - Approaching</w:t>
            </w:r>
            <w:r w:rsidR="000C7CBC" w:rsidRPr="00986317">
              <w:t xml:space="preserve"> grade level standard expectations, meets them inconsistently, or with assistance (</w:t>
            </w:r>
            <w:r>
              <w:t>60-79%)</w:t>
            </w:r>
          </w:p>
        </w:tc>
      </w:tr>
      <w:tr w:rsidR="000C7CBC" w:rsidTr="00EF4A26">
        <w:tc>
          <w:tcPr>
            <w:tcW w:w="813" w:type="dxa"/>
          </w:tcPr>
          <w:p w:rsidR="000C7CBC" w:rsidRPr="00986317" w:rsidRDefault="00EF4A26" w:rsidP="00895B9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902" w:type="dxa"/>
          </w:tcPr>
          <w:p w:rsidR="000C7CBC" w:rsidRPr="00986317" w:rsidRDefault="00EF4A26" w:rsidP="00B2754F">
            <w:r w:rsidRPr="00B2754F">
              <w:rPr>
                <w:b/>
              </w:rPr>
              <w:t>Beginning</w:t>
            </w:r>
            <w:r>
              <w:t xml:space="preserve"> - </w:t>
            </w:r>
            <w:r w:rsidR="000C7CBC" w:rsidRPr="00986317">
              <w:t>Below grade-level standard expectations</w:t>
            </w:r>
            <w:r w:rsidR="00B2754F">
              <w:t>, understands</w:t>
            </w:r>
            <w:r>
              <w:t xml:space="preserve"> half the concepts (40-59%</w:t>
            </w:r>
            <w:r w:rsidR="000C7CBC" w:rsidRPr="00986317">
              <w:t>)</w:t>
            </w:r>
          </w:p>
        </w:tc>
      </w:tr>
      <w:tr w:rsidR="000C7CBC" w:rsidTr="00EF4A26">
        <w:tc>
          <w:tcPr>
            <w:tcW w:w="813" w:type="dxa"/>
          </w:tcPr>
          <w:p w:rsidR="000C7CBC" w:rsidRDefault="00EF4A26" w:rsidP="00895B9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902" w:type="dxa"/>
          </w:tcPr>
          <w:p w:rsidR="000C7CBC" w:rsidRPr="00986317" w:rsidRDefault="00EF4A26" w:rsidP="00895B92">
            <w:bookmarkStart w:id="0" w:name="_GoBack"/>
            <w:r w:rsidRPr="00F95D9C">
              <w:rPr>
                <w:b/>
              </w:rPr>
              <w:t>Not Yet</w:t>
            </w:r>
            <w:r>
              <w:t xml:space="preserve"> </w:t>
            </w:r>
            <w:bookmarkEnd w:id="0"/>
            <w:r>
              <w:t>– Below grade level expectation, struggling to understand key concepts (1-39%)</w:t>
            </w:r>
          </w:p>
        </w:tc>
      </w:tr>
    </w:tbl>
    <w:p w:rsidR="000C7CBC" w:rsidRPr="00824955" w:rsidRDefault="000C7CBC" w:rsidP="00EF4A26">
      <w:pPr>
        <w:rPr>
          <w:rFonts w:ascii="Times New Roman" w:hAnsi="Times New Roman" w:cs="Times New Roman"/>
          <w:b/>
          <w:sz w:val="30"/>
          <w:szCs w:val="30"/>
        </w:rPr>
      </w:pPr>
    </w:p>
    <w:sectPr w:rsidR="000C7CBC" w:rsidRPr="008249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59" w:rsidRDefault="00F90B59" w:rsidP="00824955">
      <w:pPr>
        <w:spacing w:after="0" w:line="240" w:lineRule="auto"/>
      </w:pPr>
      <w:r>
        <w:separator/>
      </w:r>
    </w:p>
  </w:endnote>
  <w:endnote w:type="continuationSeparator" w:id="0">
    <w:p w:rsidR="00F90B59" w:rsidRDefault="00F90B59" w:rsidP="008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59" w:rsidRDefault="00F90B59" w:rsidP="00824955">
      <w:pPr>
        <w:spacing w:after="0" w:line="240" w:lineRule="auto"/>
      </w:pPr>
      <w:r>
        <w:separator/>
      </w:r>
    </w:p>
  </w:footnote>
  <w:footnote w:type="continuationSeparator" w:id="0">
    <w:p w:rsidR="00F90B59" w:rsidRDefault="00F90B59" w:rsidP="008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55" w:rsidRDefault="00824955" w:rsidP="00824955">
    <w:pPr>
      <w:pStyle w:val="Header"/>
      <w:tabs>
        <w:tab w:val="clear" w:pos="4680"/>
        <w:tab w:val="clear" w:pos="9360"/>
        <w:tab w:val="left" w:pos="295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3133725</wp:posOffset>
          </wp:positionH>
          <wp:positionV relativeFrom="paragraph">
            <wp:posOffset>-400050</wp:posOffset>
          </wp:positionV>
          <wp:extent cx="3419475" cy="5015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.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01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-285749</wp:posOffset>
          </wp:positionV>
          <wp:extent cx="2451153" cy="701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OELogoGC.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23" cy="70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24955" w:rsidRPr="00824955" w:rsidRDefault="00824955" w:rsidP="00824955">
    <w:pPr>
      <w:pStyle w:val="Header"/>
      <w:tabs>
        <w:tab w:val="clear" w:pos="4680"/>
        <w:tab w:val="clear" w:pos="9360"/>
        <w:tab w:val="left" w:pos="2955"/>
      </w:tabs>
      <w:jc w:val="right"/>
      <w:rPr>
        <w:rFonts w:ascii="Times New Roman" w:hAnsi="Times New Roman" w:cs="Times New Roman"/>
        <w:b/>
        <w:sz w:val="36"/>
        <w:szCs w:val="36"/>
      </w:rPr>
    </w:pPr>
    <w:r w:rsidRPr="00824955">
      <w:rPr>
        <w:rFonts w:ascii="Times New Roman" w:hAnsi="Times New Roman" w:cs="Times New Roman"/>
        <w:b/>
        <w:sz w:val="36"/>
        <w:szCs w:val="36"/>
      </w:rPr>
      <w:t>Guided Reading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2D71"/>
    <w:multiLevelType w:val="hybridMultilevel"/>
    <w:tmpl w:val="BC2C7324"/>
    <w:lvl w:ilvl="0" w:tplc="D3E49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55"/>
    <w:rsid w:val="000C7CBC"/>
    <w:rsid w:val="003B0434"/>
    <w:rsid w:val="00824955"/>
    <w:rsid w:val="00B2754F"/>
    <w:rsid w:val="00EF4A26"/>
    <w:rsid w:val="00F90B59"/>
    <w:rsid w:val="00F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6FB273-A6AB-4D55-9CAE-802EC67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55"/>
  </w:style>
  <w:style w:type="paragraph" w:styleId="Footer">
    <w:name w:val="footer"/>
    <w:basedOn w:val="Normal"/>
    <w:link w:val="FooterChar"/>
    <w:uiPriority w:val="99"/>
    <w:unhideWhenUsed/>
    <w:rsid w:val="0082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55"/>
  </w:style>
  <w:style w:type="table" w:styleId="TableGrid">
    <w:name w:val="Table Grid"/>
    <w:basedOn w:val="TableNormal"/>
    <w:uiPriority w:val="59"/>
    <w:rsid w:val="0082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Cookenmaster</dc:creator>
  <cp:keywords/>
  <dc:description/>
  <cp:lastModifiedBy>Michael Cookenmaster</cp:lastModifiedBy>
  <cp:revision>2</cp:revision>
  <cp:lastPrinted>2018-10-23T15:14:00Z</cp:lastPrinted>
  <dcterms:created xsi:type="dcterms:W3CDTF">2018-10-23T14:40:00Z</dcterms:created>
  <dcterms:modified xsi:type="dcterms:W3CDTF">2018-10-23T15:14:00Z</dcterms:modified>
</cp:coreProperties>
</file>